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778F" w14:textId="77777777" w:rsidR="005A6B37" w:rsidRDefault="004A6655" w:rsidP="00D70395">
      <w:pPr>
        <w:jc w:val="center"/>
        <w:rPr>
          <w:b/>
          <w:u w:val="single"/>
        </w:rPr>
      </w:pPr>
      <w:r>
        <w:rPr>
          <w:b/>
          <w:u w:val="single"/>
        </w:rPr>
        <w:t xml:space="preserve">YEAR  5 </w:t>
      </w:r>
      <w:r w:rsidR="00D70395" w:rsidRPr="00D70395">
        <w:rPr>
          <w:b/>
          <w:u w:val="single"/>
        </w:rPr>
        <w:t xml:space="preserve"> OVERVIEW</w:t>
      </w:r>
      <w:r w:rsidR="007E63EB">
        <w:rPr>
          <w:b/>
          <w:u w:val="single"/>
        </w:rPr>
        <w:t xml:space="preserve"> (2 pages)</w:t>
      </w:r>
    </w:p>
    <w:tbl>
      <w:tblPr>
        <w:tblStyle w:val="TableGrid"/>
        <w:tblW w:w="0" w:type="auto"/>
        <w:tblLook w:val="04A0" w:firstRow="1" w:lastRow="0" w:firstColumn="1" w:lastColumn="0" w:noHBand="0" w:noVBand="1"/>
      </w:tblPr>
      <w:tblGrid>
        <w:gridCol w:w="1744"/>
        <w:gridCol w:w="2096"/>
        <w:gridCol w:w="2082"/>
        <w:gridCol w:w="2115"/>
        <w:gridCol w:w="2115"/>
        <w:gridCol w:w="2011"/>
        <w:gridCol w:w="2011"/>
      </w:tblGrid>
      <w:tr w:rsidR="009A2F7A" w14:paraId="2845050A" w14:textId="77777777" w:rsidTr="009A2F7A">
        <w:tc>
          <w:tcPr>
            <w:tcW w:w="1744" w:type="dxa"/>
          </w:tcPr>
          <w:p w14:paraId="5D28ACAC" w14:textId="77777777" w:rsidR="009A2F7A" w:rsidRDefault="009A2F7A" w:rsidP="00D70395">
            <w:pPr>
              <w:jc w:val="center"/>
              <w:rPr>
                <w:b/>
              </w:rPr>
            </w:pPr>
          </w:p>
        </w:tc>
        <w:tc>
          <w:tcPr>
            <w:tcW w:w="2096" w:type="dxa"/>
          </w:tcPr>
          <w:p w14:paraId="7C7528E8" w14:textId="77777777" w:rsidR="009A2F7A" w:rsidRPr="003F0CA6" w:rsidRDefault="009A2F7A" w:rsidP="00D70395">
            <w:pPr>
              <w:jc w:val="center"/>
              <w:rPr>
                <w:b/>
                <w:sz w:val="28"/>
              </w:rPr>
            </w:pPr>
            <w:r w:rsidRPr="003F0CA6">
              <w:rPr>
                <w:b/>
                <w:sz w:val="28"/>
              </w:rPr>
              <w:t>Autumn 1</w:t>
            </w:r>
          </w:p>
        </w:tc>
        <w:tc>
          <w:tcPr>
            <w:tcW w:w="2082" w:type="dxa"/>
          </w:tcPr>
          <w:p w14:paraId="35AF5819" w14:textId="77777777" w:rsidR="009A2F7A" w:rsidRPr="003F0CA6" w:rsidRDefault="009A2F7A" w:rsidP="00D70395">
            <w:pPr>
              <w:jc w:val="center"/>
              <w:rPr>
                <w:b/>
                <w:sz w:val="28"/>
              </w:rPr>
            </w:pPr>
            <w:r w:rsidRPr="003F0CA6">
              <w:rPr>
                <w:b/>
                <w:sz w:val="28"/>
              </w:rPr>
              <w:t>Autumn 2</w:t>
            </w:r>
          </w:p>
        </w:tc>
        <w:tc>
          <w:tcPr>
            <w:tcW w:w="2115" w:type="dxa"/>
          </w:tcPr>
          <w:p w14:paraId="22D38ED3" w14:textId="77777777" w:rsidR="009A2F7A" w:rsidRPr="003F0CA6" w:rsidRDefault="009A2F7A" w:rsidP="00D70395">
            <w:pPr>
              <w:jc w:val="center"/>
              <w:rPr>
                <w:b/>
                <w:sz w:val="28"/>
              </w:rPr>
            </w:pPr>
            <w:r w:rsidRPr="003F0CA6">
              <w:rPr>
                <w:b/>
                <w:sz w:val="28"/>
              </w:rPr>
              <w:t>Spring 1</w:t>
            </w:r>
          </w:p>
        </w:tc>
        <w:tc>
          <w:tcPr>
            <w:tcW w:w="2115" w:type="dxa"/>
          </w:tcPr>
          <w:p w14:paraId="291B0307" w14:textId="77777777" w:rsidR="009A2F7A" w:rsidRPr="003F0CA6" w:rsidRDefault="009A2F7A" w:rsidP="00D70395">
            <w:pPr>
              <w:jc w:val="center"/>
              <w:rPr>
                <w:b/>
                <w:sz w:val="28"/>
              </w:rPr>
            </w:pPr>
            <w:r w:rsidRPr="003F0CA6">
              <w:rPr>
                <w:b/>
                <w:sz w:val="28"/>
              </w:rPr>
              <w:t>Spring 2</w:t>
            </w:r>
          </w:p>
        </w:tc>
        <w:tc>
          <w:tcPr>
            <w:tcW w:w="2011" w:type="dxa"/>
          </w:tcPr>
          <w:p w14:paraId="0C4FFD3C" w14:textId="77777777" w:rsidR="009A2F7A" w:rsidRPr="003F0CA6" w:rsidRDefault="009A2F7A" w:rsidP="00D70395">
            <w:pPr>
              <w:jc w:val="center"/>
              <w:rPr>
                <w:b/>
                <w:sz w:val="28"/>
              </w:rPr>
            </w:pPr>
            <w:r w:rsidRPr="003F0CA6">
              <w:rPr>
                <w:b/>
                <w:sz w:val="28"/>
              </w:rPr>
              <w:t>Summer 1</w:t>
            </w:r>
          </w:p>
        </w:tc>
        <w:tc>
          <w:tcPr>
            <w:tcW w:w="2011" w:type="dxa"/>
          </w:tcPr>
          <w:p w14:paraId="73B2AA87" w14:textId="77777777" w:rsidR="009A2F7A" w:rsidRPr="003F0CA6" w:rsidRDefault="009A2F7A" w:rsidP="00D70395">
            <w:pPr>
              <w:jc w:val="center"/>
              <w:rPr>
                <w:b/>
                <w:sz w:val="28"/>
              </w:rPr>
            </w:pPr>
            <w:r w:rsidRPr="003F0CA6">
              <w:rPr>
                <w:b/>
                <w:sz w:val="28"/>
              </w:rPr>
              <w:t>Summer 2</w:t>
            </w:r>
          </w:p>
        </w:tc>
      </w:tr>
      <w:tr w:rsidR="000164C3" w14:paraId="3BBF85E6" w14:textId="77777777" w:rsidTr="000164C3">
        <w:tc>
          <w:tcPr>
            <w:tcW w:w="1744" w:type="dxa"/>
          </w:tcPr>
          <w:p w14:paraId="7ADF1E2E" w14:textId="77777777" w:rsidR="000164C3" w:rsidRPr="00375C38" w:rsidRDefault="003F0CA6" w:rsidP="00D70395">
            <w:pPr>
              <w:jc w:val="center"/>
              <w:rPr>
                <w:b/>
                <w:color w:val="4F81BD" w:themeColor="accent1"/>
                <w:sz w:val="24"/>
                <w:szCs w:val="24"/>
              </w:rPr>
            </w:pPr>
            <w:r w:rsidRPr="00375C38">
              <w:rPr>
                <w:b/>
                <w:color w:val="4F81BD" w:themeColor="accent1"/>
                <w:sz w:val="24"/>
                <w:szCs w:val="24"/>
              </w:rPr>
              <w:t>TOPIC</w:t>
            </w:r>
          </w:p>
        </w:tc>
        <w:tc>
          <w:tcPr>
            <w:tcW w:w="4178" w:type="dxa"/>
            <w:gridSpan w:val="2"/>
          </w:tcPr>
          <w:p w14:paraId="5C95CAD6" w14:textId="77777777" w:rsidR="008053CF" w:rsidRPr="00375C38" w:rsidRDefault="00F872C4" w:rsidP="008053CF">
            <w:pPr>
              <w:jc w:val="center"/>
              <w:rPr>
                <w:b/>
                <w:color w:val="4F81BD" w:themeColor="accent1"/>
                <w:sz w:val="24"/>
                <w:szCs w:val="24"/>
              </w:rPr>
            </w:pPr>
            <w:r>
              <w:rPr>
                <w:b/>
                <w:color w:val="4F81BD" w:themeColor="accent1"/>
                <w:sz w:val="24"/>
                <w:szCs w:val="24"/>
              </w:rPr>
              <w:t>VIKINGS</w:t>
            </w:r>
            <w:r w:rsidR="00F03827" w:rsidRPr="00375C38">
              <w:rPr>
                <w:b/>
                <w:color w:val="4F81BD" w:themeColor="accent1"/>
                <w:sz w:val="24"/>
                <w:szCs w:val="24"/>
              </w:rPr>
              <w:t xml:space="preserve"> </w:t>
            </w:r>
            <w:r>
              <w:rPr>
                <w:b/>
                <w:color w:val="4F81BD" w:themeColor="accent1"/>
                <w:sz w:val="24"/>
                <w:szCs w:val="24"/>
              </w:rPr>
              <w:t>AND ANGLO-SAXONS</w:t>
            </w:r>
          </w:p>
        </w:tc>
        <w:tc>
          <w:tcPr>
            <w:tcW w:w="4230" w:type="dxa"/>
            <w:gridSpan w:val="2"/>
          </w:tcPr>
          <w:p w14:paraId="799364F5" w14:textId="77777777" w:rsidR="000164C3" w:rsidRPr="00375C38" w:rsidRDefault="00242981" w:rsidP="00375C38">
            <w:pPr>
              <w:jc w:val="center"/>
              <w:rPr>
                <w:b/>
                <w:color w:val="4F81BD" w:themeColor="accent1"/>
                <w:sz w:val="24"/>
                <w:szCs w:val="24"/>
              </w:rPr>
            </w:pPr>
            <w:r>
              <w:rPr>
                <w:b/>
                <w:color w:val="4F81BD" w:themeColor="accent1"/>
                <w:sz w:val="24"/>
                <w:szCs w:val="24"/>
              </w:rPr>
              <w:t>EARTH AND SPACE</w:t>
            </w:r>
          </w:p>
        </w:tc>
        <w:tc>
          <w:tcPr>
            <w:tcW w:w="4022" w:type="dxa"/>
            <w:gridSpan w:val="2"/>
          </w:tcPr>
          <w:p w14:paraId="2694F674" w14:textId="77777777" w:rsidR="000164C3" w:rsidRPr="00375C38" w:rsidRDefault="00242981" w:rsidP="00D70395">
            <w:pPr>
              <w:jc w:val="center"/>
              <w:rPr>
                <w:b/>
                <w:color w:val="4F81BD" w:themeColor="accent1"/>
                <w:sz w:val="24"/>
                <w:szCs w:val="24"/>
              </w:rPr>
            </w:pPr>
            <w:r>
              <w:rPr>
                <w:b/>
                <w:color w:val="4F81BD" w:themeColor="accent1"/>
                <w:sz w:val="24"/>
                <w:szCs w:val="24"/>
              </w:rPr>
              <w:t>RIVERS</w:t>
            </w:r>
          </w:p>
        </w:tc>
      </w:tr>
      <w:tr w:rsidR="00670DC5" w14:paraId="7B5DCB85" w14:textId="77777777" w:rsidTr="000164C3">
        <w:tc>
          <w:tcPr>
            <w:tcW w:w="1744" w:type="dxa"/>
          </w:tcPr>
          <w:p w14:paraId="3D80A684" w14:textId="77777777" w:rsidR="00670DC5" w:rsidRPr="00670DC5" w:rsidRDefault="00670DC5" w:rsidP="00670DC5">
            <w:pPr>
              <w:rPr>
                <w:color w:val="000000" w:themeColor="text1"/>
                <w:u w:val="single"/>
              </w:rPr>
            </w:pPr>
            <w:r w:rsidRPr="00670DC5">
              <w:rPr>
                <w:color w:val="000000" w:themeColor="text1"/>
                <w:u w:val="single"/>
              </w:rPr>
              <w:t>ENGLISH</w:t>
            </w:r>
          </w:p>
        </w:tc>
        <w:tc>
          <w:tcPr>
            <w:tcW w:w="4178" w:type="dxa"/>
            <w:gridSpan w:val="2"/>
          </w:tcPr>
          <w:p w14:paraId="0B80E741" w14:textId="77777777" w:rsidR="000E5093" w:rsidRPr="003F0CA6" w:rsidRDefault="00F03827" w:rsidP="00375C38">
            <w:pPr>
              <w:jc w:val="center"/>
              <w:rPr>
                <w:b/>
                <w:sz w:val="24"/>
              </w:rPr>
            </w:pPr>
            <w:r>
              <w:rPr>
                <w:rFonts w:ascii="Arial" w:hAnsi="Arial" w:cs="Arial"/>
                <w:color w:val="222222"/>
                <w:sz w:val="20"/>
                <w:szCs w:val="20"/>
                <w:shd w:val="clear" w:color="auto" w:fill="FFFFFF"/>
              </w:rPr>
              <w:t>Myths/Legends</w:t>
            </w:r>
            <w:r>
              <w:rPr>
                <w:rFonts w:ascii="Arial" w:hAnsi="Arial" w:cs="Arial"/>
                <w:color w:val="222222"/>
                <w:sz w:val="20"/>
                <w:szCs w:val="20"/>
              </w:rPr>
              <w:br/>
            </w:r>
            <w:r>
              <w:rPr>
                <w:rFonts w:ascii="Arial" w:hAnsi="Arial" w:cs="Arial"/>
                <w:color w:val="222222"/>
                <w:sz w:val="20"/>
                <w:szCs w:val="20"/>
                <w:shd w:val="clear" w:color="auto" w:fill="FFFFFF"/>
              </w:rPr>
              <w:t>Poetry - narrative</w:t>
            </w:r>
            <w:r>
              <w:rPr>
                <w:rFonts w:ascii="Arial" w:hAnsi="Arial" w:cs="Arial"/>
                <w:color w:val="222222"/>
                <w:sz w:val="20"/>
                <w:szCs w:val="20"/>
              </w:rPr>
              <w:br/>
            </w:r>
            <w:r>
              <w:rPr>
                <w:rFonts w:ascii="Arial" w:hAnsi="Arial" w:cs="Arial"/>
                <w:color w:val="222222"/>
                <w:sz w:val="20"/>
                <w:szCs w:val="20"/>
                <w:shd w:val="clear" w:color="auto" w:fill="FFFFFF"/>
              </w:rPr>
              <w:t>Newspaper articles</w:t>
            </w:r>
            <w:r>
              <w:rPr>
                <w:rFonts w:ascii="Arial" w:hAnsi="Arial" w:cs="Arial"/>
                <w:color w:val="222222"/>
                <w:sz w:val="20"/>
                <w:szCs w:val="20"/>
              </w:rPr>
              <w:br/>
            </w:r>
            <w:r>
              <w:rPr>
                <w:rFonts w:ascii="Arial" w:hAnsi="Arial" w:cs="Arial"/>
                <w:color w:val="222222"/>
                <w:sz w:val="20"/>
                <w:szCs w:val="20"/>
                <w:shd w:val="clear" w:color="auto" w:fill="FFFFFF"/>
              </w:rPr>
              <w:t>Persuasive</w:t>
            </w:r>
            <w:r>
              <w:rPr>
                <w:rFonts w:ascii="Arial" w:hAnsi="Arial" w:cs="Arial"/>
                <w:color w:val="222222"/>
                <w:sz w:val="20"/>
                <w:szCs w:val="20"/>
              </w:rPr>
              <w:br/>
            </w:r>
            <w:r>
              <w:rPr>
                <w:rFonts w:ascii="Arial" w:hAnsi="Arial" w:cs="Arial"/>
                <w:color w:val="222222"/>
                <w:sz w:val="20"/>
                <w:szCs w:val="20"/>
                <w:shd w:val="clear" w:color="auto" w:fill="FFFFFF"/>
              </w:rPr>
              <w:t>Non-chronological reports</w:t>
            </w:r>
          </w:p>
        </w:tc>
        <w:tc>
          <w:tcPr>
            <w:tcW w:w="4230" w:type="dxa"/>
            <w:gridSpan w:val="2"/>
          </w:tcPr>
          <w:p w14:paraId="6B345F29" w14:textId="77777777" w:rsidR="008053CF" w:rsidRPr="008053CF" w:rsidRDefault="00F03827" w:rsidP="008053C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Instructions</w:t>
            </w:r>
            <w:r>
              <w:rPr>
                <w:rFonts w:ascii="Arial" w:hAnsi="Arial" w:cs="Arial"/>
                <w:color w:val="222222"/>
                <w:sz w:val="20"/>
                <w:szCs w:val="20"/>
              </w:rPr>
              <w:br/>
            </w:r>
            <w:r>
              <w:rPr>
                <w:rFonts w:ascii="Arial" w:hAnsi="Arial" w:cs="Arial"/>
                <w:color w:val="222222"/>
                <w:sz w:val="20"/>
                <w:szCs w:val="20"/>
                <w:shd w:val="clear" w:color="auto" w:fill="FFFFFF"/>
              </w:rPr>
              <w:t>Stories - adventure</w:t>
            </w:r>
            <w:r>
              <w:rPr>
                <w:rFonts w:ascii="Arial" w:hAnsi="Arial" w:cs="Arial"/>
                <w:color w:val="222222"/>
                <w:sz w:val="20"/>
                <w:szCs w:val="20"/>
              </w:rPr>
              <w:br/>
            </w:r>
            <w:r>
              <w:rPr>
                <w:rFonts w:ascii="Arial" w:hAnsi="Arial" w:cs="Arial"/>
                <w:color w:val="222222"/>
                <w:sz w:val="20"/>
                <w:szCs w:val="20"/>
                <w:shd w:val="clear" w:color="auto" w:fill="FFFFFF"/>
              </w:rPr>
              <w:t>Poetry - figurative language</w:t>
            </w:r>
            <w:r>
              <w:rPr>
                <w:rFonts w:ascii="Arial" w:hAnsi="Arial" w:cs="Arial"/>
                <w:color w:val="222222"/>
                <w:sz w:val="20"/>
                <w:szCs w:val="20"/>
              </w:rPr>
              <w:br/>
            </w:r>
            <w:r>
              <w:rPr>
                <w:rFonts w:ascii="Arial" w:hAnsi="Arial" w:cs="Arial"/>
                <w:color w:val="222222"/>
                <w:sz w:val="20"/>
                <w:szCs w:val="20"/>
                <w:shd w:val="clear" w:color="auto" w:fill="FFFFFF"/>
              </w:rPr>
              <w:t>Explanation texts</w:t>
            </w:r>
            <w:r>
              <w:rPr>
                <w:rFonts w:ascii="Arial" w:hAnsi="Arial" w:cs="Arial"/>
                <w:color w:val="222222"/>
                <w:sz w:val="20"/>
                <w:szCs w:val="20"/>
              </w:rPr>
              <w:br/>
            </w:r>
            <w:r>
              <w:rPr>
                <w:rFonts w:ascii="Arial" w:hAnsi="Arial" w:cs="Arial"/>
                <w:color w:val="222222"/>
                <w:sz w:val="20"/>
                <w:szCs w:val="20"/>
                <w:shd w:val="clear" w:color="auto" w:fill="FFFFFF"/>
              </w:rPr>
              <w:t>Stories - science fiction</w:t>
            </w:r>
          </w:p>
        </w:tc>
        <w:tc>
          <w:tcPr>
            <w:tcW w:w="4022" w:type="dxa"/>
            <w:gridSpan w:val="2"/>
          </w:tcPr>
          <w:p w14:paraId="53338AB9" w14:textId="77777777" w:rsidR="00670DC5" w:rsidRPr="003F0CA6" w:rsidRDefault="00F03827" w:rsidP="00D70395">
            <w:pPr>
              <w:jc w:val="center"/>
              <w:rPr>
                <w:b/>
                <w:sz w:val="24"/>
              </w:rPr>
            </w:pPr>
            <w:r>
              <w:rPr>
                <w:rFonts w:ascii="Arial" w:hAnsi="Arial" w:cs="Arial"/>
                <w:color w:val="222222"/>
                <w:sz w:val="20"/>
                <w:szCs w:val="20"/>
                <w:shd w:val="clear" w:color="auto" w:fill="FFFFFF"/>
              </w:rPr>
              <w:t>Historical setting story</w:t>
            </w:r>
            <w:r>
              <w:rPr>
                <w:rFonts w:ascii="Arial" w:hAnsi="Arial" w:cs="Arial"/>
                <w:color w:val="222222"/>
                <w:sz w:val="20"/>
                <w:szCs w:val="20"/>
              </w:rPr>
              <w:br/>
            </w:r>
            <w:r>
              <w:rPr>
                <w:rFonts w:ascii="Arial" w:hAnsi="Arial" w:cs="Arial"/>
                <w:color w:val="222222"/>
                <w:sz w:val="20"/>
                <w:szCs w:val="20"/>
                <w:shd w:val="clear" w:color="auto" w:fill="FFFFFF"/>
              </w:rPr>
              <w:t>Autobiographical writing</w:t>
            </w:r>
            <w:r>
              <w:rPr>
                <w:rFonts w:ascii="Arial" w:hAnsi="Arial" w:cs="Arial"/>
                <w:color w:val="222222"/>
                <w:sz w:val="20"/>
                <w:szCs w:val="20"/>
              </w:rPr>
              <w:br/>
            </w:r>
            <w:r>
              <w:rPr>
                <w:rFonts w:ascii="Arial" w:hAnsi="Arial" w:cs="Arial"/>
                <w:color w:val="222222"/>
                <w:sz w:val="20"/>
                <w:szCs w:val="20"/>
                <w:shd w:val="clear" w:color="auto" w:fill="FFFFFF"/>
              </w:rPr>
              <w:t>Information texts</w:t>
            </w:r>
            <w:r>
              <w:rPr>
                <w:rFonts w:ascii="Arial" w:hAnsi="Arial" w:cs="Arial"/>
                <w:color w:val="222222"/>
                <w:sz w:val="20"/>
                <w:szCs w:val="20"/>
              </w:rPr>
              <w:br/>
            </w:r>
            <w:r>
              <w:rPr>
                <w:rFonts w:ascii="Arial" w:hAnsi="Arial" w:cs="Arial"/>
                <w:color w:val="222222"/>
                <w:sz w:val="20"/>
                <w:szCs w:val="20"/>
                <w:shd w:val="clear" w:color="auto" w:fill="FFFFFF"/>
              </w:rPr>
              <w:t>Poetry - language play</w:t>
            </w:r>
            <w:r>
              <w:rPr>
                <w:rFonts w:ascii="Arial" w:hAnsi="Arial" w:cs="Arial"/>
                <w:color w:val="222222"/>
                <w:sz w:val="20"/>
                <w:szCs w:val="20"/>
              </w:rPr>
              <w:br/>
            </w:r>
            <w:r>
              <w:rPr>
                <w:rFonts w:ascii="Arial" w:hAnsi="Arial" w:cs="Arial"/>
                <w:color w:val="222222"/>
                <w:sz w:val="20"/>
                <w:szCs w:val="20"/>
                <w:shd w:val="clear" w:color="auto" w:fill="FFFFFF"/>
              </w:rPr>
              <w:t>Letter writing - formal and informal</w:t>
            </w:r>
          </w:p>
        </w:tc>
      </w:tr>
      <w:tr w:rsidR="00BD5380" w14:paraId="5CAE2931" w14:textId="77777777" w:rsidTr="00506934">
        <w:tc>
          <w:tcPr>
            <w:tcW w:w="1744" w:type="dxa"/>
          </w:tcPr>
          <w:p w14:paraId="5855B83B" w14:textId="77777777" w:rsidR="00BD5380" w:rsidRDefault="00BD5380" w:rsidP="00670DC5">
            <w:pPr>
              <w:rPr>
                <w:color w:val="000000" w:themeColor="text1"/>
                <w:u w:val="single"/>
              </w:rPr>
            </w:pPr>
          </w:p>
          <w:p w14:paraId="6B89A6A4" w14:textId="77777777" w:rsidR="00BD5380" w:rsidRPr="00670DC5" w:rsidRDefault="00BD5380" w:rsidP="00670DC5">
            <w:pPr>
              <w:rPr>
                <w:color w:val="000000" w:themeColor="text1"/>
                <w:u w:val="single"/>
              </w:rPr>
            </w:pPr>
            <w:r w:rsidRPr="00670DC5">
              <w:rPr>
                <w:color w:val="000000" w:themeColor="text1"/>
                <w:u w:val="single"/>
              </w:rPr>
              <w:t>MATHS</w:t>
            </w:r>
          </w:p>
        </w:tc>
        <w:tc>
          <w:tcPr>
            <w:tcW w:w="12430" w:type="dxa"/>
            <w:gridSpan w:val="6"/>
          </w:tcPr>
          <w:p w14:paraId="1ACAE169" w14:textId="77777777" w:rsidR="00BD5380" w:rsidRDefault="00BD5380" w:rsidP="00D70395">
            <w:pPr>
              <w:jc w:val="center"/>
              <w:rPr>
                <w:rFonts w:ascii="Maiandra GD" w:hAnsi="Maiandra GD"/>
                <w:sz w:val="18"/>
                <w:szCs w:val="18"/>
              </w:rPr>
            </w:pPr>
          </w:p>
          <w:p w14:paraId="7436281F" w14:textId="77777777" w:rsidR="00BD5380" w:rsidRPr="00375C38" w:rsidRDefault="00BD5380" w:rsidP="00375C38">
            <w:pPr>
              <w:jc w:val="center"/>
              <w:rPr>
                <w:rFonts w:ascii="Maiandra GD" w:hAnsi="Maiandra GD"/>
                <w:sz w:val="20"/>
                <w:szCs w:val="18"/>
              </w:rPr>
            </w:pPr>
            <w:r w:rsidRPr="005679F1">
              <w:rPr>
                <w:rFonts w:ascii="Maiandra GD" w:hAnsi="Maiandra GD"/>
                <w:sz w:val="18"/>
                <w:szCs w:val="18"/>
              </w:rPr>
              <w:t xml:space="preserve">Number </w:t>
            </w:r>
            <w:r w:rsidRPr="00375C38">
              <w:rPr>
                <w:rFonts w:ascii="Maiandra GD" w:hAnsi="Maiandra GD"/>
                <w:sz w:val="20"/>
                <w:szCs w:val="18"/>
              </w:rPr>
              <w:t>and Place Value, Addition and Subtraction, Multiplication and Division, Fractions, Measures, Geometry: properties of shape, Geometry: position, direction and motion</w:t>
            </w:r>
          </w:p>
        </w:tc>
      </w:tr>
      <w:tr w:rsidR="009A2F7A" w14:paraId="6FDB71D5" w14:textId="77777777" w:rsidTr="009A2F7A">
        <w:tc>
          <w:tcPr>
            <w:tcW w:w="1744" w:type="dxa"/>
          </w:tcPr>
          <w:p w14:paraId="206F276D" w14:textId="77777777" w:rsidR="009A2F7A" w:rsidRDefault="009A2F7A" w:rsidP="00D70395">
            <w:pPr>
              <w:rPr>
                <w:b/>
                <w:u w:val="single"/>
              </w:rPr>
            </w:pPr>
          </w:p>
          <w:p w14:paraId="63484647" w14:textId="77777777" w:rsidR="009A2F7A" w:rsidRDefault="009A2F7A" w:rsidP="00D70395">
            <w:pPr>
              <w:rPr>
                <w:b/>
                <w:u w:val="single"/>
              </w:rPr>
            </w:pPr>
          </w:p>
          <w:p w14:paraId="66BD0F25" w14:textId="77777777" w:rsidR="009A2F7A" w:rsidRDefault="009A2F7A" w:rsidP="00D70395">
            <w:pPr>
              <w:rPr>
                <w:b/>
                <w:u w:val="single"/>
              </w:rPr>
            </w:pPr>
            <w:r>
              <w:rPr>
                <w:b/>
                <w:u w:val="single"/>
              </w:rPr>
              <w:t>SCIENCE</w:t>
            </w:r>
          </w:p>
        </w:tc>
        <w:tc>
          <w:tcPr>
            <w:tcW w:w="2096" w:type="dxa"/>
          </w:tcPr>
          <w:p w14:paraId="7DFAFA38" w14:textId="77777777" w:rsidR="009A2F7A" w:rsidRPr="004A6655" w:rsidRDefault="009A2F7A" w:rsidP="008053CF">
            <w:r>
              <w:t>Animals inc humans (changes from birth)</w:t>
            </w:r>
          </w:p>
          <w:p w14:paraId="205E393F" w14:textId="77777777" w:rsidR="009A2F7A" w:rsidRPr="008D40EF" w:rsidRDefault="009A2F7A" w:rsidP="003F0CA6">
            <w:pPr>
              <w:jc w:val="center"/>
            </w:pPr>
          </w:p>
        </w:tc>
        <w:tc>
          <w:tcPr>
            <w:tcW w:w="2082" w:type="dxa"/>
          </w:tcPr>
          <w:p w14:paraId="59C6E5F3" w14:textId="77777777" w:rsidR="009A2F7A" w:rsidRPr="00D70395" w:rsidRDefault="009A2F7A" w:rsidP="008053CF">
            <w:r>
              <w:t>Living things and their habitats (describe different animals’ life cycles, reproduction of plants and animals)</w:t>
            </w:r>
          </w:p>
        </w:tc>
        <w:tc>
          <w:tcPr>
            <w:tcW w:w="2115" w:type="dxa"/>
          </w:tcPr>
          <w:p w14:paraId="3E7080BB" w14:textId="77777777" w:rsidR="004E6FA5" w:rsidRDefault="008053CF" w:rsidP="008053CF">
            <w:r>
              <w:t xml:space="preserve">          </w:t>
            </w:r>
          </w:p>
          <w:p w14:paraId="7D075D85" w14:textId="77777777" w:rsidR="00242981" w:rsidRDefault="00242981" w:rsidP="008053CF">
            <w:r>
              <w:t>Earth and space</w:t>
            </w:r>
          </w:p>
          <w:p w14:paraId="1E9BC47C" w14:textId="77777777" w:rsidR="009A2F7A" w:rsidRPr="00D70395" w:rsidRDefault="009A2F7A" w:rsidP="003F0CA6">
            <w:pPr>
              <w:jc w:val="center"/>
            </w:pPr>
          </w:p>
        </w:tc>
        <w:tc>
          <w:tcPr>
            <w:tcW w:w="2115" w:type="dxa"/>
          </w:tcPr>
          <w:p w14:paraId="58CD849D" w14:textId="77777777" w:rsidR="009A2F7A" w:rsidRDefault="009A2F7A" w:rsidP="003F0CA6">
            <w:pPr>
              <w:jc w:val="center"/>
            </w:pPr>
          </w:p>
          <w:p w14:paraId="5F656462" w14:textId="77777777" w:rsidR="009A2F7A" w:rsidRPr="00D70395" w:rsidRDefault="00242981" w:rsidP="003F0CA6">
            <w:pPr>
              <w:jc w:val="center"/>
            </w:pPr>
            <w:r>
              <w:t>Earth and space</w:t>
            </w:r>
          </w:p>
        </w:tc>
        <w:tc>
          <w:tcPr>
            <w:tcW w:w="2011" w:type="dxa"/>
          </w:tcPr>
          <w:p w14:paraId="4FC8EC47" w14:textId="77777777" w:rsidR="009A2F7A" w:rsidRDefault="00242981" w:rsidP="003F0CA6">
            <w:pPr>
              <w:jc w:val="center"/>
            </w:pPr>
            <w:r>
              <w:t>Properties and changes of materials</w:t>
            </w:r>
          </w:p>
          <w:p w14:paraId="6A1D301D" w14:textId="77777777" w:rsidR="00242981" w:rsidRDefault="00242981" w:rsidP="003F0CA6">
            <w:pPr>
              <w:jc w:val="center"/>
            </w:pPr>
          </w:p>
          <w:p w14:paraId="7CCBBDF2" w14:textId="77777777" w:rsidR="004E6FA5" w:rsidRPr="00D70395" w:rsidRDefault="004E6FA5" w:rsidP="003F0CA6">
            <w:pPr>
              <w:jc w:val="center"/>
            </w:pPr>
          </w:p>
        </w:tc>
        <w:tc>
          <w:tcPr>
            <w:tcW w:w="2011" w:type="dxa"/>
          </w:tcPr>
          <w:p w14:paraId="2F42DEF5" w14:textId="77777777" w:rsidR="009A2F7A" w:rsidRDefault="009A2F7A" w:rsidP="003F0CA6">
            <w:pPr>
              <w:jc w:val="center"/>
            </w:pPr>
          </w:p>
          <w:p w14:paraId="3370222A" w14:textId="77777777" w:rsidR="004E6FA5" w:rsidRPr="00D70395" w:rsidRDefault="00242981" w:rsidP="003F0CA6">
            <w:pPr>
              <w:jc w:val="center"/>
            </w:pPr>
            <w:r>
              <w:t>Forces</w:t>
            </w:r>
          </w:p>
        </w:tc>
      </w:tr>
      <w:tr w:rsidR="00A204BD" w14:paraId="53DDA916" w14:textId="77777777" w:rsidTr="00A204BD">
        <w:tc>
          <w:tcPr>
            <w:tcW w:w="1744" w:type="dxa"/>
          </w:tcPr>
          <w:p w14:paraId="50AAEAA5" w14:textId="77777777" w:rsidR="00A204BD" w:rsidRDefault="00A204BD" w:rsidP="00D70395">
            <w:pPr>
              <w:rPr>
                <w:b/>
                <w:u w:val="single"/>
              </w:rPr>
            </w:pPr>
          </w:p>
        </w:tc>
        <w:tc>
          <w:tcPr>
            <w:tcW w:w="12430" w:type="dxa"/>
            <w:gridSpan w:val="6"/>
          </w:tcPr>
          <w:p w14:paraId="47F895EE" w14:textId="77777777" w:rsidR="00A204BD" w:rsidRDefault="00A204BD" w:rsidP="00A204BD">
            <w:pPr>
              <w:autoSpaceDE w:val="0"/>
              <w:autoSpaceDN w:val="0"/>
              <w:adjustRightInd w:val="0"/>
              <w:rPr>
                <w:rFonts w:ascii="TT1B1t00" w:hAnsi="TT1B1t00" w:cs="TT1B1t00"/>
                <w:color w:val="000000"/>
                <w:sz w:val="18"/>
                <w:szCs w:val="18"/>
              </w:rPr>
            </w:pPr>
            <w:r>
              <w:rPr>
                <w:rFonts w:ascii="TT1B1t00" w:hAnsi="TT1B1t00" w:cs="TT1B1t00"/>
                <w:color w:val="000000"/>
                <w:sz w:val="18"/>
                <w:szCs w:val="18"/>
              </w:rPr>
              <w:t>Throughout the year -plan different types of enquiry to answer questions. Take accurate measurements and repeat them if needed. Record increasingly complex data in</w:t>
            </w:r>
          </w:p>
          <w:p w14:paraId="269CAB12" w14:textId="77777777" w:rsidR="00A204BD" w:rsidRDefault="00A204BD" w:rsidP="00A204BD">
            <w:pPr>
              <w:autoSpaceDE w:val="0"/>
              <w:autoSpaceDN w:val="0"/>
              <w:adjustRightInd w:val="0"/>
              <w:rPr>
                <w:rFonts w:ascii="TT1B1t00" w:hAnsi="TT1B1t00" w:cs="TT1B1t00"/>
                <w:color w:val="000000"/>
                <w:sz w:val="18"/>
                <w:szCs w:val="18"/>
              </w:rPr>
            </w:pPr>
            <w:r>
              <w:rPr>
                <w:rFonts w:ascii="TT1B1t00" w:hAnsi="TT1B1t00" w:cs="TT1B1t00"/>
                <w:color w:val="000000"/>
                <w:sz w:val="18"/>
                <w:szCs w:val="18"/>
              </w:rPr>
              <w:t>various ways. Use results to make predictions and suggest further tests. Present findings orally and in writing. Identify scientific evidence for or against an</w:t>
            </w:r>
          </w:p>
          <w:p w14:paraId="635BA2AF" w14:textId="77777777" w:rsidR="00A204BD" w:rsidRDefault="00A204BD" w:rsidP="00A204BD">
            <w:pPr>
              <w:autoSpaceDE w:val="0"/>
              <w:autoSpaceDN w:val="0"/>
              <w:adjustRightInd w:val="0"/>
              <w:rPr>
                <w:rFonts w:ascii="TT1B1t00" w:hAnsi="TT1B1t00" w:cs="TT1B1t00"/>
                <w:color w:val="000000"/>
                <w:sz w:val="18"/>
                <w:szCs w:val="18"/>
              </w:rPr>
            </w:pPr>
            <w:r>
              <w:rPr>
                <w:rFonts w:ascii="TT1B1t00" w:hAnsi="TT1B1t00" w:cs="TT1B1t00"/>
                <w:color w:val="000000"/>
                <w:sz w:val="18"/>
                <w:szCs w:val="18"/>
              </w:rPr>
              <w:t>idea.</w:t>
            </w:r>
          </w:p>
          <w:p w14:paraId="4D7D08E9" w14:textId="77777777" w:rsidR="00A204BD" w:rsidRDefault="00A204BD" w:rsidP="00A204BD">
            <w:pPr>
              <w:autoSpaceDE w:val="0"/>
              <w:autoSpaceDN w:val="0"/>
              <w:adjustRightInd w:val="0"/>
              <w:rPr>
                <w:rFonts w:ascii="TT1B1t00" w:hAnsi="TT1B1t00" w:cs="TT1B1t00"/>
                <w:color w:val="000000"/>
                <w:sz w:val="18"/>
                <w:szCs w:val="18"/>
              </w:rPr>
            </w:pPr>
            <w:r>
              <w:rPr>
                <w:rFonts w:ascii="TT1B1t00" w:hAnsi="TT1B1t00" w:cs="TT1B1t00"/>
                <w:color w:val="000000"/>
                <w:sz w:val="18"/>
                <w:szCs w:val="18"/>
              </w:rPr>
              <w:t>Maths Statistics Objectives:</w:t>
            </w:r>
          </w:p>
          <w:p w14:paraId="50CBBDB7" w14:textId="77777777" w:rsidR="00A204BD" w:rsidRDefault="00375C38" w:rsidP="00A204BD">
            <w:pPr>
              <w:autoSpaceDE w:val="0"/>
              <w:autoSpaceDN w:val="0"/>
              <w:adjustRightInd w:val="0"/>
              <w:rPr>
                <w:rFonts w:ascii="TT1B1t00" w:hAnsi="TT1B1t00" w:cs="TT1B1t00"/>
                <w:color w:val="000000"/>
                <w:sz w:val="18"/>
                <w:szCs w:val="18"/>
              </w:rPr>
            </w:pPr>
            <w:r>
              <w:rPr>
                <w:rFonts w:ascii="TT1B1t00" w:hAnsi="TT1B1t00" w:cs="TT1B1t00"/>
                <w:color w:val="000000"/>
                <w:sz w:val="18"/>
                <w:szCs w:val="18"/>
              </w:rPr>
              <w:t xml:space="preserve">                                           </w:t>
            </w:r>
            <w:r w:rsidR="00A204BD">
              <w:rPr>
                <w:rFonts w:ascii="TT1B1t00" w:hAnsi="TT1B1t00" w:cs="TT1B1t00"/>
                <w:color w:val="000000"/>
                <w:sz w:val="18"/>
                <w:szCs w:val="18"/>
              </w:rPr>
              <w:t>- solve comparison, sum and difference problems using information presented in a line graph</w:t>
            </w:r>
          </w:p>
          <w:p w14:paraId="333A04FA" w14:textId="77777777" w:rsidR="008053CF" w:rsidRPr="008053CF" w:rsidRDefault="00375C38" w:rsidP="00375C38">
            <w:pPr>
              <w:rPr>
                <w:rFonts w:ascii="TT1B1t00" w:hAnsi="TT1B1t00" w:cs="TT1B1t00"/>
                <w:color w:val="000000"/>
                <w:sz w:val="18"/>
                <w:szCs w:val="18"/>
              </w:rPr>
            </w:pPr>
            <w:r>
              <w:rPr>
                <w:rFonts w:ascii="TT1B1t00" w:hAnsi="TT1B1t00" w:cs="TT1B1t00"/>
                <w:color w:val="7030A1"/>
                <w:sz w:val="18"/>
                <w:szCs w:val="18"/>
              </w:rPr>
              <w:t xml:space="preserve">                                           </w:t>
            </w:r>
            <w:r w:rsidR="00A204BD">
              <w:rPr>
                <w:rFonts w:ascii="TT1B1t00" w:hAnsi="TT1B1t00" w:cs="TT1B1t00"/>
                <w:color w:val="7030A1"/>
                <w:sz w:val="18"/>
                <w:szCs w:val="18"/>
              </w:rPr>
              <w:t xml:space="preserve">- </w:t>
            </w:r>
            <w:r w:rsidR="00A204BD">
              <w:rPr>
                <w:rFonts w:ascii="TT1B1t00" w:hAnsi="TT1B1t00" w:cs="TT1B1t00"/>
                <w:color w:val="000000"/>
                <w:sz w:val="18"/>
                <w:szCs w:val="18"/>
              </w:rPr>
              <w:t>complete, read and interpret information in tables</w:t>
            </w:r>
          </w:p>
        </w:tc>
      </w:tr>
      <w:tr w:rsidR="009A2F7A" w14:paraId="3B12E9F9" w14:textId="77777777" w:rsidTr="009A2F7A">
        <w:tc>
          <w:tcPr>
            <w:tcW w:w="1744" w:type="dxa"/>
          </w:tcPr>
          <w:p w14:paraId="79AC88A8" w14:textId="77777777" w:rsidR="009A2F7A" w:rsidRDefault="009A2F7A" w:rsidP="00D70395">
            <w:pPr>
              <w:rPr>
                <w:b/>
                <w:u w:val="single"/>
              </w:rPr>
            </w:pPr>
          </w:p>
          <w:p w14:paraId="6B0382CD" w14:textId="77777777" w:rsidR="009A2F7A" w:rsidRDefault="009A2F7A" w:rsidP="00D70395">
            <w:pPr>
              <w:rPr>
                <w:b/>
                <w:u w:val="single"/>
              </w:rPr>
            </w:pPr>
          </w:p>
          <w:p w14:paraId="00BDD05D" w14:textId="77777777" w:rsidR="009A2F7A" w:rsidRDefault="009A2F7A" w:rsidP="00D70395">
            <w:pPr>
              <w:rPr>
                <w:b/>
                <w:u w:val="single"/>
              </w:rPr>
            </w:pPr>
            <w:r>
              <w:rPr>
                <w:b/>
                <w:u w:val="single"/>
              </w:rPr>
              <w:t>HISTORY</w:t>
            </w:r>
          </w:p>
        </w:tc>
        <w:tc>
          <w:tcPr>
            <w:tcW w:w="2096" w:type="dxa"/>
          </w:tcPr>
          <w:p w14:paraId="0CEF23D4" w14:textId="77777777" w:rsidR="009A2F7A" w:rsidRPr="00D70395" w:rsidRDefault="009A2F7A" w:rsidP="00D70395">
            <w:r>
              <w:t>Viking and Anglo-Saxon struggle from the Kingdom of England to the time of Edward the Confessor</w:t>
            </w:r>
          </w:p>
        </w:tc>
        <w:tc>
          <w:tcPr>
            <w:tcW w:w="2082" w:type="dxa"/>
          </w:tcPr>
          <w:p w14:paraId="4D3E3DA7" w14:textId="77777777" w:rsidR="009A2F7A" w:rsidRPr="00D70395" w:rsidRDefault="009A2F7A" w:rsidP="00BB31FE">
            <w:r>
              <w:t>Viking and Anglo-Saxon struggle from the Kingdom of England to the time of Edward the Confessor</w:t>
            </w:r>
          </w:p>
        </w:tc>
        <w:tc>
          <w:tcPr>
            <w:tcW w:w="2115" w:type="dxa"/>
          </w:tcPr>
          <w:p w14:paraId="67D01981" w14:textId="77777777" w:rsidR="009A2F7A" w:rsidRDefault="009A2F7A" w:rsidP="00D70395">
            <w:pPr>
              <w:jc w:val="center"/>
              <w:rPr>
                <w:b/>
                <w:u w:val="single"/>
              </w:rPr>
            </w:pPr>
          </w:p>
          <w:p w14:paraId="356F4653" w14:textId="77777777" w:rsidR="009A2F7A" w:rsidRPr="00D70395" w:rsidRDefault="009A2F7A" w:rsidP="00D70395"/>
        </w:tc>
        <w:tc>
          <w:tcPr>
            <w:tcW w:w="2115" w:type="dxa"/>
          </w:tcPr>
          <w:p w14:paraId="08E9BD8A" w14:textId="77777777" w:rsidR="009A2F7A" w:rsidRDefault="009A2F7A" w:rsidP="00D70395"/>
          <w:p w14:paraId="0A191361" w14:textId="77777777" w:rsidR="009A2F7A" w:rsidRPr="00D70395" w:rsidRDefault="009A2F7A" w:rsidP="00D70395"/>
        </w:tc>
        <w:tc>
          <w:tcPr>
            <w:tcW w:w="2011" w:type="dxa"/>
          </w:tcPr>
          <w:p w14:paraId="7F092536" w14:textId="77777777" w:rsidR="009A2F7A" w:rsidRDefault="009A2F7A" w:rsidP="00D70395">
            <w:pPr>
              <w:jc w:val="center"/>
              <w:rPr>
                <w:b/>
                <w:u w:val="single"/>
              </w:rPr>
            </w:pPr>
          </w:p>
          <w:p w14:paraId="1CE57291" w14:textId="77777777" w:rsidR="009A2F7A" w:rsidRPr="00D70395" w:rsidRDefault="009A2F7A" w:rsidP="00D70395"/>
        </w:tc>
        <w:tc>
          <w:tcPr>
            <w:tcW w:w="2011" w:type="dxa"/>
          </w:tcPr>
          <w:p w14:paraId="2968F886" w14:textId="77777777" w:rsidR="009A2F7A" w:rsidRPr="008D40EF" w:rsidRDefault="009A2F7A" w:rsidP="008D40EF"/>
        </w:tc>
      </w:tr>
      <w:tr w:rsidR="009A2F7A" w14:paraId="1358D07A" w14:textId="77777777" w:rsidTr="009A2F7A">
        <w:tc>
          <w:tcPr>
            <w:tcW w:w="1744" w:type="dxa"/>
          </w:tcPr>
          <w:p w14:paraId="5FA6BF43" w14:textId="77777777" w:rsidR="009A2F7A" w:rsidRDefault="009A2F7A" w:rsidP="00D70395">
            <w:pPr>
              <w:rPr>
                <w:b/>
                <w:u w:val="single"/>
              </w:rPr>
            </w:pPr>
          </w:p>
          <w:p w14:paraId="1B0443F6" w14:textId="77777777" w:rsidR="009A2F7A" w:rsidRDefault="009A2F7A" w:rsidP="00D70395">
            <w:pPr>
              <w:rPr>
                <w:b/>
                <w:u w:val="single"/>
              </w:rPr>
            </w:pPr>
          </w:p>
          <w:p w14:paraId="0DAFE6F2" w14:textId="77777777" w:rsidR="009A2F7A" w:rsidRDefault="009A2F7A" w:rsidP="00D70395">
            <w:pPr>
              <w:rPr>
                <w:b/>
                <w:u w:val="single"/>
              </w:rPr>
            </w:pPr>
            <w:r>
              <w:rPr>
                <w:b/>
                <w:u w:val="single"/>
              </w:rPr>
              <w:t>GEOGRAPHY</w:t>
            </w:r>
          </w:p>
        </w:tc>
        <w:tc>
          <w:tcPr>
            <w:tcW w:w="2096" w:type="dxa"/>
          </w:tcPr>
          <w:p w14:paraId="303B9CB2" w14:textId="77777777" w:rsidR="009A2F7A" w:rsidRDefault="009A2F7A" w:rsidP="00D70395">
            <w:pPr>
              <w:rPr>
                <w:b/>
                <w:u w:val="single"/>
              </w:rPr>
            </w:pPr>
          </w:p>
          <w:p w14:paraId="79F716C7" w14:textId="77777777" w:rsidR="009A2F7A" w:rsidRPr="00D513AB" w:rsidRDefault="009A2F7A" w:rsidP="00CD4E98"/>
        </w:tc>
        <w:tc>
          <w:tcPr>
            <w:tcW w:w="2082" w:type="dxa"/>
          </w:tcPr>
          <w:p w14:paraId="1731C063" w14:textId="77777777" w:rsidR="009A2F7A" w:rsidRDefault="009A2F7A" w:rsidP="00CD4E98">
            <w:pPr>
              <w:rPr>
                <w:u w:val="single"/>
              </w:rPr>
            </w:pPr>
          </w:p>
          <w:p w14:paraId="6AAE659D" w14:textId="77777777" w:rsidR="009A2F7A" w:rsidRPr="00D513AB" w:rsidRDefault="009A2F7A" w:rsidP="00CD4E98">
            <w:pPr>
              <w:rPr>
                <w:u w:val="single"/>
              </w:rPr>
            </w:pPr>
          </w:p>
        </w:tc>
        <w:tc>
          <w:tcPr>
            <w:tcW w:w="2115" w:type="dxa"/>
          </w:tcPr>
          <w:p w14:paraId="3F7D1519" w14:textId="77777777" w:rsidR="004E6FA5" w:rsidRDefault="004E6FA5" w:rsidP="00CD4E98">
            <w:r>
              <w:t>Rivers and the water cycle to include river study fieldwork</w:t>
            </w:r>
          </w:p>
          <w:p w14:paraId="3C9F2A7D" w14:textId="77777777" w:rsidR="009A2F7A" w:rsidRPr="008D40EF" w:rsidRDefault="009A2F7A" w:rsidP="00CD4E98"/>
        </w:tc>
        <w:tc>
          <w:tcPr>
            <w:tcW w:w="2115" w:type="dxa"/>
          </w:tcPr>
          <w:p w14:paraId="412DBF0C" w14:textId="77777777" w:rsidR="004E6FA5" w:rsidRDefault="004E6FA5" w:rsidP="004A6655">
            <w:r>
              <w:t>Rivers and the water cycle to include river study fieldwork</w:t>
            </w:r>
          </w:p>
          <w:p w14:paraId="13070DB2" w14:textId="77777777" w:rsidR="009A2F7A" w:rsidRDefault="009A2F7A" w:rsidP="004E6FA5">
            <w:pPr>
              <w:rPr>
                <w:b/>
                <w:u w:val="single"/>
              </w:rPr>
            </w:pPr>
            <w:r>
              <w:t xml:space="preserve">Rural/urban contrast </w:t>
            </w:r>
          </w:p>
        </w:tc>
        <w:tc>
          <w:tcPr>
            <w:tcW w:w="2011" w:type="dxa"/>
          </w:tcPr>
          <w:p w14:paraId="10A53371" w14:textId="77777777" w:rsidR="009A2F7A" w:rsidRPr="00D513AB" w:rsidRDefault="004E6FA5" w:rsidP="00D513AB">
            <w:r>
              <w:t>Rural/urban contrast (compare and contrast the human and physical characteristics of 3 areas in N  America, S America, Russia, Europe)</w:t>
            </w:r>
          </w:p>
        </w:tc>
        <w:tc>
          <w:tcPr>
            <w:tcW w:w="2011" w:type="dxa"/>
          </w:tcPr>
          <w:p w14:paraId="2CB33E5C" w14:textId="77777777" w:rsidR="009A2F7A" w:rsidRDefault="004E6FA5" w:rsidP="00CF3FD2">
            <w:r>
              <w:t>Rural/urban contrast (compare and contrast the human and physical characteristics of 3 areas in N  America, S America, Russia, Europe)</w:t>
            </w:r>
          </w:p>
          <w:p w14:paraId="736C0DC2" w14:textId="77777777" w:rsidR="002A55C6" w:rsidRDefault="002A55C6" w:rsidP="00CF3FD2">
            <w:pPr>
              <w:rPr>
                <w:b/>
                <w:u w:val="single"/>
              </w:rPr>
            </w:pPr>
          </w:p>
        </w:tc>
      </w:tr>
      <w:tr w:rsidR="008053CF" w14:paraId="035B475E" w14:textId="77777777" w:rsidTr="00E100C2">
        <w:tc>
          <w:tcPr>
            <w:tcW w:w="14174" w:type="dxa"/>
            <w:gridSpan w:val="7"/>
          </w:tcPr>
          <w:p w14:paraId="51429BAE" w14:textId="77777777" w:rsidR="008053CF" w:rsidRDefault="008053CF" w:rsidP="008053CF">
            <w:pPr>
              <w:jc w:val="center"/>
            </w:pPr>
            <w:r>
              <w:lastRenderedPageBreak/>
              <w:t>Geographical skills and fieldwork – ongoing across the year</w:t>
            </w:r>
          </w:p>
        </w:tc>
      </w:tr>
      <w:tr w:rsidR="009A2F7A" w14:paraId="1C5A4700" w14:textId="77777777" w:rsidTr="009A2F7A">
        <w:tc>
          <w:tcPr>
            <w:tcW w:w="1744" w:type="dxa"/>
          </w:tcPr>
          <w:p w14:paraId="5FCD9CDD" w14:textId="77777777" w:rsidR="009A2F7A" w:rsidRDefault="009A2F7A" w:rsidP="00D513AB">
            <w:pPr>
              <w:rPr>
                <w:b/>
                <w:u w:val="single"/>
              </w:rPr>
            </w:pPr>
            <w:r>
              <w:rPr>
                <w:b/>
                <w:u w:val="single"/>
              </w:rPr>
              <w:t>R.E</w:t>
            </w:r>
          </w:p>
        </w:tc>
        <w:tc>
          <w:tcPr>
            <w:tcW w:w="2096" w:type="dxa"/>
          </w:tcPr>
          <w:p w14:paraId="6E07C192" w14:textId="77777777" w:rsidR="009A2F7A" w:rsidRDefault="009A2F7A" w:rsidP="000164C3">
            <w:pPr>
              <w:jc w:val="center"/>
              <w:rPr>
                <w:b/>
                <w:u w:val="single"/>
              </w:rPr>
            </w:pPr>
          </w:p>
          <w:p w14:paraId="3A99DE79" w14:textId="77777777" w:rsidR="009A2F7A" w:rsidRPr="00D513AB" w:rsidRDefault="009A2F7A" w:rsidP="000164C3">
            <w:pPr>
              <w:jc w:val="center"/>
            </w:pPr>
            <w:r>
              <w:t>Islam</w:t>
            </w:r>
          </w:p>
        </w:tc>
        <w:tc>
          <w:tcPr>
            <w:tcW w:w="2082" w:type="dxa"/>
          </w:tcPr>
          <w:p w14:paraId="3BF8991B" w14:textId="77777777" w:rsidR="009A2F7A" w:rsidRDefault="009A2F7A" w:rsidP="000164C3">
            <w:pPr>
              <w:jc w:val="center"/>
            </w:pPr>
          </w:p>
          <w:p w14:paraId="4B166FC8" w14:textId="77777777" w:rsidR="009A2F7A" w:rsidRPr="00CF3FD2" w:rsidRDefault="009A2F7A" w:rsidP="000164C3">
            <w:pPr>
              <w:jc w:val="center"/>
            </w:pPr>
            <w:r>
              <w:t>Islam</w:t>
            </w:r>
          </w:p>
          <w:p w14:paraId="36CB36BB" w14:textId="77777777" w:rsidR="009A2F7A" w:rsidRDefault="009A2F7A" w:rsidP="000164C3">
            <w:pPr>
              <w:jc w:val="center"/>
              <w:rPr>
                <w:b/>
                <w:u w:val="single"/>
              </w:rPr>
            </w:pPr>
          </w:p>
        </w:tc>
        <w:tc>
          <w:tcPr>
            <w:tcW w:w="2115" w:type="dxa"/>
          </w:tcPr>
          <w:p w14:paraId="2CFF6D11" w14:textId="77777777" w:rsidR="009A2F7A" w:rsidRDefault="009A2F7A" w:rsidP="000164C3">
            <w:pPr>
              <w:jc w:val="center"/>
            </w:pPr>
          </w:p>
          <w:p w14:paraId="5E07E371" w14:textId="77777777" w:rsidR="009A2F7A" w:rsidRPr="00D513AB" w:rsidRDefault="009A2F7A" w:rsidP="000164C3">
            <w:pPr>
              <w:jc w:val="center"/>
            </w:pPr>
          </w:p>
        </w:tc>
        <w:tc>
          <w:tcPr>
            <w:tcW w:w="2115" w:type="dxa"/>
          </w:tcPr>
          <w:p w14:paraId="6FAD3DB7" w14:textId="77777777" w:rsidR="009A2F7A" w:rsidRPr="00D513AB" w:rsidRDefault="009A2F7A" w:rsidP="000164C3">
            <w:pPr>
              <w:jc w:val="center"/>
              <w:rPr>
                <w:b/>
              </w:rPr>
            </w:pPr>
          </w:p>
        </w:tc>
        <w:tc>
          <w:tcPr>
            <w:tcW w:w="2011" w:type="dxa"/>
          </w:tcPr>
          <w:p w14:paraId="64258340" w14:textId="77777777" w:rsidR="009A2F7A" w:rsidRPr="00CF3FD2" w:rsidRDefault="009A2F7A" w:rsidP="000164C3">
            <w:pPr>
              <w:jc w:val="center"/>
            </w:pPr>
          </w:p>
          <w:p w14:paraId="0E290C23" w14:textId="77777777" w:rsidR="009A2F7A" w:rsidRPr="008D40EF" w:rsidRDefault="009A2F7A" w:rsidP="000164C3">
            <w:pPr>
              <w:jc w:val="center"/>
            </w:pPr>
            <w:r>
              <w:t>Hinduism</w:t>
            </w:r>
          </w:p>
        </w:tc>
        <w:tc>
          <w:tcPr>
            <w:tcW w:w="2011" w:type="dxa"/>
          </w:tcPr>
          <w:p w14:paraId="57C3650B" w14:textId="77777777" w:rsidR="009A2F7A" w:rsidRDefault="009A2F7A" w:rsidP="000164C3">
            <w:pPr>
              <w:jc w:val="center"/>
              <w:rPr>
                <w:b/>
                <w:u w:val="single"/>
              </w:rPr>
            </w:pPr>
          </w:p>
          <w:p w14:paraId="7E083806" w14:textId="77777777" w:rsidR="009A2F7A" w:rsidRPr="004A6655" w:rsidRDefault="009A2F7A" w:rsidP="000164C3">
            <w:pPr>
              <w:jc w:val="center"/>
            </w:pPr>
            <w:r>
              <w:t>Hinduism</w:t>
            </w:r>
          </w:p>
        </w:tc>
      </w:tr>
      <w:tr w:rsidR="009A2F7A" w14:paraId="22D67BC4" w14:textId="77777777" w:rsidTr="009A2F7A">
        <w:tc>
          <w:tcPr>
            <w:tcW w:w="1744" w:type="dxa"/>
          </w:tcPr>
          <w:p w14:paraId="4E62988D" w14:textId="77777777" w:rsidR="009A2F7A" w:rsidRDefault="009A2F7A" w:rsidP="00D513AB">
            <w:pPr>
              <w:jc w:val="both"/>
              <w:rPr>
                <w:b/>
                <w:u w:val="single"/>
              </w:rPr>
            </w:pPr>
            <w:r>
              <w:rPr>
                <w:b/>
                <w:u w:val="single"/>
              </w:rPr>
              <w:t>D and T</w:t>
            </w:r>
          </w:p>
          <w:p w14:paraId="378332FD" w14:textId="77777777" w:rsidR="007E63EB" w:rsidRDefault="007E63EB" w:rsidP="00D513AB">
            <w:pPr>
              <w:jc w:val="both"/>
              <w:rPr>
                <w:b/>
                <w:u w:val="single"/>
              </w:rPr>
            </w:pPr>
          </w:p>
          <w:p w14:paraId="3F47DE9D" w14:textId="77777777" w:rsidR="007E63EB" w:rsidRPr="00D513AB" w:rsidRDefault="007E63EB" w:rsidP="00D513AB">
            <w:pPr>
              <w:jc w:val="both"/>
              <w:rPr>
                <w:b/>
                <w:u w:val="single"/>
              </w:rPr>
            </w:pPr>
          </w:p>
        </w:tc>
        <w:tc>
          <w:tcPr>
            <w:tcW w:w="2096" w:type="dxa"/>
          </w:tcPr>
          <w:p w14:paraId="43340A8C" w14:textId="77777777" w:rsidR="009A2F7A" w:rsidRPr="000164C3" w:rsidRDefault="009A2F7A" w:rsidP="000164C3">
            <w:pPr>
              <w:jc w:val="center"/>
            </w:pPr>
          </w:p>
        </w:tc>
        <w:tc>
          <w:tcPr>
            <w:tcW w:w="2082" w:type="dxa"/>
          </w:tcPr>
          <w:p w14:paraId="3E856AB6" w14:textId="77777777" w:rsidR="000164C3" w:rsidRPr="000164C3" w:rsidRDefault="000164C3" w:rsidP="000164C3">
            <w:pPr>
              <w:jc w:val="center"/>
            </w:pPr>
          </w:p>
        </w:tc>
        <w:tc>
          <w:tcPr>
            <w:tcW w:w="2115" w:type="dxa"/>
          </w:tcPr>
          <w:p w14:paraId="1F5B9765" w14:textId="77777777" w:rsidR="009A2F7A" w:rsidRPr="000164C3" w:rsidRDefault="000164C3" w:rsidP="000164C3">
            <w:pPr>
              <w:jc w:val="center"/>
            </w:pPr>
            <w:r>
              <w:t>Musical Instruments</w:t>
            </w:r>
          </w:p>
        </w:tc>
        <w:tc>
          <w:tcPr>
            <w:tcW w:w="2115" w:type="dxa"/>
          </w:tcPr>
          <w:p w14:paraId="17CBB7EA" w14:textId="77777777" w:rsidR="009A2F7A" w:rsidRPr="000164C3" w:rsidRDefault="009A2F7A" w:rsidP="000164C3">
            <w:pPr>
              <w:jc w:val="center"/>
            </w:pPr>
          </w:p>
        </w:tc>
        <w:tc>
          <w:tcPr>
            <w:tcW w:w="2011" w:type="dxa"/>
          </w:tcPr>
          <w:p w14:paraId="7D5B44A6" w14:textId="77777777" w:rsidR="009A2F7A" w:rsidRPr="00D513AB" w:rsidRDefault="000164C3" w:rsidP="00AB1F4C">
            <w:pPr>
              <w:jc w:val="center"/>
            </w:pPr>
            <w:r>
              <w:t xml:space="preserve">Bread making </w:t>
            </w:r>
          </w:p>
        </w:tc>
        <w:tc>
          <w:tcPr>
            <w:tcW w:w="2011" w:type="dxa"/>
          </w:tcPr>
          <w:p w14:paraId="3165A0CC" w14:textId="77777777" w:rsidR="009A2F7A" w:rsidRPr="00D513AB" w:rsidRDefault="009A2F7A" w:rsidP="000164C3">
            <w:pPr>
              <w:jc w:val="center"/>
            </w:pPr>
          </w:p>
        </w:tc>
      </w:tr>
      <w:tr w:rsidR="00670DC5" w14:paraId="406AB3D5" w14:textId="77777777" w:rsidTr="00A204BD">
        <w:tc>
          <w:tcPr>
            <w:tcW w:w="1744" w:type="dxa"/>
          </w:tcPr>
          <w:p w14:paraId="1956D6E3" w14:textId="77777777" w:rsidR="00670DC5" w:rsidRDefault="00670DC5" w:rsidP="00937F26">
            <w:pPr>
              <w:rPr>
                <w:b/>
                <w:u w:val="single"/>
              </w:rPr>
            </w:pPr>
            <w:r>
              <w:rPr>
                <w:b/>
                <w:u w:val="single"/>
              </w:rPr>
              <w:t>Art and Design</w:t>
            </w:r>
          </w:p>
          <w:p w14:paraId="337E7D49" w14:textId="77777777" w:rsidR="00670DC5" w:rsidRDefault="00670DC5" w:rsidP="00937F26">
            <w:pPr>
              <w:rPr>
                <w:b/>
                <w:u w:val="single"/>
              </w:rPr>
            </w:pPr>
          </w:p>
          <w:p w14:paraId="1699238D" w14:textId="77777777" w:rsidR="00670DC5" w:rsidRDefault="00670DC5" w:rsidP="00937F26">
            <w:pPr>
              <w:rPr>
                <w:b/>
                <w:u w:val="single"/>
              </w:rPr>
            </w:pPr>
          </w:p>
        </w:tc>
        <w:tc>
          <w:tcPr>
            <w:tcW w:w="4178" w:type="dxa"/>
            <w:gridSpan w:val="2"/>
          </w:tcPr>
          <w:p w14:paraId="0BF59D63" w14:textId="77777777" w:rsidR="00670DC5" w:rsidRDefault="00670DC5" w:rsidP="000164C3">
            <w:pPr>
              <w:jc w:val="center"/>
              <w:rPr>
                <w:b/>
                <w:u w:val="single"/>
              </w:rPr>
            </w:pPr>
          </w:p>
          <w:p w14:paraId="68A3852D" w14:textId="77777777" w:rsidR="00670DC5" w:rsidRPr="000164C3" w:rsidRDefault="00670DC5" w:rsidP="00670DC5">
            <w:pPr>
              <w:jc w:val="center"/>
            </w:pPr>
            <w:r w:rsidRPr="000164C3">
              <w:t>Drawing</w:t>
            </w:r>
            <w:r>
              <w:t xml:space="preserve">/ </w:t>
            </w:r>
            <w:r w:rsidRPr="000164C3">
              <w:t>Painting</w:t>
            </w:r>
          </w:p>
        </w:tc>
        <w:tc>
          <w:tcPr>
            <w:tcW w:w="4230" w:type="dxa"/>
            <w:gridSpan w:val="2"/>
          </w:tcPr>
          <w:p w14:paraId="6439019D" w14:textId="77777777" w:rsidR="00670DC5" w:rsidRPr="000164C3" w:rsidRDefault="00670DC5" w:rsidP="000164C3">
            <w:pPr>
              <w:jc w:val="center"/>
            </w:pPr>
          </w:p>
          <w:p w14:paraId="79FFBDF2" w14:textId="77777777" w:rsidR="00670DC5" w:rsidRPr="000164C3" w:rsidRDefault="00670DC5" w:rsidP="00670DC5">
            <w:pPr>
              <w:jc w:val="center"/>
            </w:pPr>
            <w:r w:rsidRPr="000164C3">
              <w:t>Printing</w:t>
            </w:r>
            <w:r>
              <w:t>/</w:t>
            </w:r>
            <w:r w:rsidRPr="000164C3">
              <w:t>Textiles</w:t>
            </w:r>
          </w:p>
        </w:tc>
        <w:tc>
          <w:tcPr>
            <w:tcW w:w="4022" w:type="dxa"/>
            <w:gridSpan w:val="2"/>
          </w:tcPr>
          <w:p w14:paraId="6326EBEA" w14:textId="77777777" w:rsidR="00670DC5" w:rsidRDefault="00670DC5" w:rsidP="000164C3">
            <w:pPr>
              <w:jc w:val="center"/>
            </w:pPr>
          </w:p>
          <w:p w14:paraId="67356BB6" w14:textId="77777777" w:rsidR="00670DC5" w:rsidRDefault="00670DC5" w:rsidP="00670DC5">
            <w:pPr>
              <w:jc w:val="center"/>
            </w:pPr>
            <w:r>
              <w:t>3D Work/Making connections</w:t>
            </w:r>
          </w:p>
          <w:p w14:paraId="0772210D" w14:textId="77777777" w:rsidR="00670DC5" w:rsidRPr="00D513AB" w:rsidRDefault="00670DC5" w:rsidP="00D423A9"/>
        </w:tc>
      </w:tr>
      <w:tr w:rsidR="0056154E" w14:paraId="690BBE65" w14:textId="77777777" w:rsidTr="0056154E">
        <w:tc>
          <w:tcPr>
            <w:tcW w:w="1744" w:type="dxa"/>
          </w:tcPr>
          <w:p w14:paraId="5881D07D" w14:textId="77777777" w:rsidR="0056154E" w:rsidRDefault="0056154E" w:rsidP="0056154E">
            <w:pPr>
              <w:rPr>
                <w:b/>
                <w:u w:val="single"/>
              </w:rPr>
            </w:pPr>
            <w:r>
              <w:rPr>
                <w:b/>
                <w:u w:val="single"/>
              </w:rPr>
              <w:t>COMPUTING</w:t>
            </w:r>
          </w:p>
          <w:p w14:paraId="07282AA6" w14:textId="77777777" w:rsidR="0056154E" w:rsidRDefault="0056154E" w:rsidP="0056154E">
            <w:pPr>
              <w:rPr>
                <w:b/>
                <w:u w:val="single"/>
              </w:rPr>
            </w:pPr>
          </w:p>
          <w:p w14:paraId="2AF8D09D" w14:textId="77777777" w:rsidR="0056154E" w:rsidRDefault="0056154E" w:rsidP="0056154E">
            <w:pPr>
              <w:rPr>
                <w:b/>
                <w:u w:val="single"/>
              </w:rPr>
            </w:pPr>
          </w:p>
        </w:tc>
        <w:tc>
          <w:tcPr>
            <w:tcW w:w="4178" w:type="dxa"/>
            <w:gridSpan w:val="2"/>
            <w:vAlign w:val="center"/>
          </w:tcPr>
          <w:p w14:paraId="2667D441" w14:textId="77777777" w:rsidR="00A204BD" w:rsidRDefault="00A204BD" w:rsidP="0056154E">
            <w:pPr>
              <w:tabs>
                <w:tab w:val="left" w:pos="3060"/>
              </w:tabs>
              <w:rPr>
                <w:rFonts w:ascii="Arial" w:hAnsi="Arial" w:cs="Arial"/>
                <w:sz w:val="18"/>
                <w:szCs w:val="18"/>
              </w:rPr>
            </w:pPr>
            <w:r>
              <w:rPr>
                <w:rFonts w:ascii="Arial" w:hAnsi="Arial" w:cs="Arial"/>
                <w:sz w:val="18"/>
                <w:szCs w:val="18"/>
              </w:rPr>
              <w:t>E- SAFETY</w:t>
            </w:r>
          </w:p>
          <w:p w14:paraId="78468472" w14:textId="77777777" w:rsidR="0056154E" w:rsidRDefault="0056154E" w:rsidP="0056154E">
            <w:pPr>
              <w:tabs>
                <w:tab w:val="left" w:pos="3060"/>
              </w:tabs>
              <w:rPr>
                <w:rFonts w:ascii="Arial" w:hAnsi="Arial" w:cs="Arial"/>
                <w:sz w:val="18"/>
                <w:szCs w:val="18"/>
              </w:rPr>
            </w:pPr>
            <w:r>
              <w:rPr>
                <w:rFonts w:ascii="Arial" w:hAnsi="Arial" w:cs="Arial"/>
                <w:sz w:val="18"/>
                <w:szCs w:val="18"/>
              </w:rPr>
              <w:t>1) Plan, design, develop a prototype game</w:t>
            </w:r>
          </w:p>
          <w:p w14:paraId="44540A84" w14:textId="77777777" w:rsidR="0056154E" w:rsidRPr="000A15C4" w:rsidRDefault="0056154E" w:rsidP="0056154E">
            <w:pPr>
              <w:tabs>
                <w:tab w:val="left" w:pos="3060"/>
              </w:tabs>
              <w:rPr>
                <w:rFonts w:ascii="Arial" w:hAnsi="Arial" w:cs="Arial"/>
                <w:sz w:val="18"/>
                <w:szCs w:val="18"/>
              </w:rPr>
            </w:pPr>
            <w:r>
              <w:rPr>
                <w:rFonts w:ascii="Arial" w:hAnsi="Arial" w:cs="Arial"/>
                <w:sz w:val="18"/>
                <w:szCs w:val="18"/>
              </w:rPr>
              <w:t>2) Code cracking</w:t>
            </w:r>
          </w:p>
        </w:tc>
        <w:tc>
          <w:tcPr>
            <w:tcW w:w="4230" w:type="dxa"/>
            <w:gridSpan w:val="2"/>
            <w:vAlign w:val="center"/>
          </w:tcPr>
          <w:p w14:paraId="67244297" w14:textId="77777777" w:rsidR="0056154E" w:rsidRDefault="0056154E" w:rsidP="0056154E">
            <w:pPr>
              <w:tabs>
                <w:tab w:val="left" w:pos="3060"/>
              </w:tabs>
              <w:rPr>
                <w:rFonts w:ascii="Arial" w:hAnsi="Arial" w:cs="Arial"/>
                <w:sz w:val="18"/>
                <w:szCs w:val="18"/>
              </w:rPr>
            </w:pPr>
            <w:r>
              <w:rPr>
                <w:rFonts w:ascii="Arial" w:hAnsi="Arial" w:cs="Arial"/>
                <w:sz w:val="18"/>
                <w:szCs w:val="18"/>
              </w:rPr>
              <w:t>3) Creating digital art and designing a program to draw shapes</w:t>
            </w:r>
          </w:p>
          <w:p w14:paraId="751B967C" w14:textId="77777777" w:rsidR="0056154E" w:rsidRPr="003B5685" w:rsidRDefault="0056154E" w:rsidP="0056154E">
            <w:pPr>
              <w:tabs>
                <w:tab w:val="left" w:pos="3060"/>
              </w:tabs>
              <w:rPr>
                <w:rFonts w:ascii="Arial" w:hAnsi="Arial" w:cs="Arial"/>
                <w:sz w:val="18"/>
                <w:szCs w:val="18"/>
              </w:rPr>
            </w:pPr>
            <w:r>
              <w:rPr>
                <w:rFonts w:ascii="Arial" w:hAnsi="Arial" w:cs="Arial"/>
                <w:sz w:val="18"/>
                <w:szCs w:val="18"/>
              </w:rPr>
              <w:t>4) Create a website on E-Safety</w:t>
            </w:r>
          </w:p>
        </w:tc>
        <w:tc>
          <w:tcPr>
            <w:tcW w:w="4022" w:type="dxa"/>
            <w:gridSpan w:val="2"/>
            <w:vAlign w:val="center"/>
          </w:tcPr>
          <w:p w14:paraId="3E690803" w14:textId="77777777" w:rsidR="0056154E" w:rsidRDefault="0056154E" w:rsidP="0056154E">
            <w:pPr>
              <w:tabs>
                <w:tab w:val="left" w:pos="3060"/>
              </w:tabs>
              <w:rPr>
                <w:rFonts w:ascii="Arial" w:hAnsi="Arial" w:cs="Arial"/>
                <w:sz w:val="18"/>
                <w:szCs w:val="18"/>
              </w:rPr>
            </w:pPr>
            <w:r>
              <w:rPr>
                <w:rFonts w:ascii="Arial" w:hAnsi="Arial" w:cs="Arial"/>
                <w:sz w:val="18"/>
                <w:szCs w:val="18"/>
              </w:rPr>
              <w:t>5) Creating a media rich blog</w:t>
            </w:r>
          </w:p>
          <w:p w14:paraId="5E652365" w14:textId="77777777" w:rsidR="0056154E" w:rsidRPr="003B5685" w:rsidRDefault="0056154E" w:rsidP="0056154E">
            <w:pPr>
              <w:tabs>
                <w:tab w:val="left" w:pos="3060"/>
              </w:tabs>
              <w:rPr>
                <w:rFonts w:ascii="Arial" w:hAnsi="Arial" w:cs="Arial"/>
                <w:sz w:val="18"/>
                <w:szCs w:val="18"/>
              </w:rPr>
            </w:pPr>
            <w:r>
              <w:rPr>
                <w:rFonts w:ascii="Arial" w:hAnsi="Arial" w:cs="Arial"/>
                <w:sz w:val="18"/>
                <w:szCs w:val="18"/>
              </w:rPr>
              <w:t xml:space="preserve">6) Creating a virtual art gallery </w:t>
            </w:r>
          </w:p>
        </w:tc>
      </w:tr>
      <w:tr w:rsidR="0056154E" w14:paraId="47F84239" w14:textId="77777777" w:rsidTr="0056154E">
        <w:tc>
          <w:tcPr>
            <w:tcW w:w="1744" w:type="dxa"/>
          </w:tcPr>
          <w:p w14:paraId="02940754" w14:textId="77777777" w:rsidR="0056154E" w:rsidRDefault="0056154E" w:rsidP="0056154E">
            <w:pPr>
              <w:rPr>
                <w:b/>
                <w:u w:val="single"/>
              </w:rPr>
            </w:pPr>
            <w:r>
              <w:rPr>
                <w:b/>
                <w:u w:val="single"/>
              </w:rPr>
              <w:t>P.E</w:t>
            </w:r>
          </w:p>
          <w:p w14:paraId="03E9E4CE" w14:textId="77777777" w:rsidR="0056154E" w:rsidRDefault="0056154E" w:rsidP="0056154E">
            <w:pPr>
              <w:rPr>
                <w:b/>
                <w:u w:val="single"/>
              </w:rPr>
            </w:pPr>
          </w:p>
          <w:p w14:paraId="3EFB6AA9" w14:textId="77777777" w:rsidR="0056154E" w:rsidRDefault="0056154E" w:rsidP="0056154E">
            <w:pPr>
              <w:rPr>
                <w:b/>
                <w:u w:val="single"/>
              </w:rPr>
            </w:pPr>
          </w:p>
        </w:tc>
        <w:tc>
          <w:tcPr>
            <w:tcW w:w="4178" w:type="dxa"/>
            <w:gridSpan w:val="2"/>
          </w:tcPr>
          <w:p w14:paraId="4E37AC3A" w14:textId="77777777" w:rsidR="0056154E" w:rsidRPr="0056154E" w:rsidRDefault="0056154E" w:rsidP="0056154E">
            <w:pPr>
              <w:rPr>
                <w:u w:val="single"/>
              </w:rPr>
            </w:pPr>
          </w:p>
          <w:p w14:paraId="48D70BA1" w14:textId="77777777" w:rsidR="0056154E" w:rsidRPr="0056154E" w:rsidRDefault="0056154E" w:rsidP="0056154E">
            <w:pPr>
              <w:jc w:val="center"/>
            </w:pPr>
            <w:r w:rsidRPr="0056154E">
              <w:t xml:space="preserve">    Dance</w:t>
            </w:r>
          </w:p>
          <w:p w14:paraId="7CE6022A" w14:textId="77777777" w:rsidR="0056154E" w:rsidRPr="0056154E" w:rsidRDefault="0056154E" w:rsidP="0056154E">
            <w:pPr>
              <w:jc w:val="center"/>
              <w:rPr>
                <w:u w:val="single"/>
              </w:rPr>
            </w:pPr>
            <w:r w:rsidRPr="0056154E">
              <w:t>Gymnastics/ Outdoor games</w:t>
            </w:r>
          </w:p>
        </w:tc>
        <w:tc>
          <w:tcPr>
            <w:tcW w:w="4230" w:type="dxa"/>
            <w:gridSpan w:val="2"/>
          </w:tcPr>
          <w:p w14:paraId="1EEE0DEE" w14:textId="77777777" w:rsidR="0056154E" w:rsidRPr="0056154E" w:rsidRDefault="0056154E" w:rsidP="0056154E">
            <w:pPr>
              <w:jc w:val="center"/>
            </w:pPr>
            <w:r w:rsidRPr="0056154E">
              <w:t xml:space="preserve">    </w:t>
            </w:r>
          </w:p>
          <w:p w14:paraId="2D9922ED" w14:textId="77777777" w:rsidR="0056154E" w:rsidRPr="0056154E" w:rsidRDefault="0056154E" w:rsidP="0056154E">
            <w:pPr>
              <w:jc w:val="center"/>
            </w:pPr>
            <w:r w:rsidRPr="0056154E">
              <w:t>Dance</w:t>
            </w:r>
          </w:p>
          <w:p w14:paraId="66DDB22A" w14:textId="77777777" w:rsidR="0056154E" w:rsidRPr="0056154E" w:rsidRDefault="0056154E" w:rsidP="0056154E">
            <w:pPr>
              <w:jc w:val="center"/>
              <w:rPr>
                <w:u w:val="single"/>
              </w:rPr>
            </w:pPr>
            <w:r w:rsidRPr="0056154E">
              <w:t>Gymnastics/ Outdoor games</w:t>
            </w:r>
          </w:p>
        </w:tc>
        <w:tc>
          <w:tcPr>
            <w:tcW w:w="4022" w:type="dxa"/>
            <w:gridSpan w:val="2"/>
          </w:tcPr>
          <w:p w14:paraId="6208EDD1" w14:textId="77777777" w:rsidR="0056154E" w:rsidRPr="0056154E" w:rsidRDefault="0056154E" w:rsidP="0056154E">
            <w:pPr>
              <w:jc w:val="center"/>
            </w:pPr>
            <w:r w:rsidRPr="0056154E">
              <w:t xml:space="preserve">  </w:t>
            </w:r>
          </w:p>
          <w:p w14:paraId="0B984EBC" w14:textId="77777777" w:rsidR="0056154E" w:rsidRPr="0056154E" w:rsidRDefault="0056154E" w:rsidP="0056154E">
            <w:pPr>
              <w:jc w:val="center"/>
            </w:pPr>
            <w:r w:rsidRPr="0056154E">
              <w:t xml:space="preserve">  Dance</w:t>
            </w:r>
          </w:p>
          <w:p w14:paraId="6D1133AC" w14:textId="77777777" w:rsidR="0056154E" w:rsidRPr="0056154E" w:rsidRDefault="0056154E" w:rsidP="0056154E">
            <w:pPr>
              <w:jc w:val="center"/>
              <w:rPr>
                <w:u w:val="single"/>
              </w:rPr>
            </w:pPr>
            <w:r w:rsidRPr="0056154E">
              <w:t>Gymnastics/ Outdoor games</w:t>
            </w:r>
          </w:p>
        </w:tc>
      </w:tr>
      <w:tr w:rsidR="00A204BD" w14:paraId="66B924CB" w14:textId="77777777" w:rsidTr="00A204BD">
        <w:tc>
          <w:tcPr>
            <w:tcW w:w="1744" w:type="dxa"/>
          </w:tcPr>
          <w:p w14:paraId="1A115E8C" w14:textId="77777777" w:rsidR="00A204BD" w:rsidRDefault="00A204BD" w:rsidP="0056154E">
            <w:pPr>
              <w:rPr>
                <w:b/>
                <w:u w:val="single"/>
              </w:rPr>
            </w:pPr>
          </w:p>
        </w:tc>
        <w:tc>
          <w:tcPr>
            <w:tcW w:w="12430" w:type="dxa"/>
            <w:gridSpan w:val="6"/>
          </w:tcPr>
          <w:p w14:paraId="2764F288" w14:textId="77777777" w:rsidR="00A204BD" w:rsidRPr="008053CF" w:rsidRDefault="00A204BD" w:rsidP="008053CF">
            <w:pPr>
              <w:autoSpaceDE w:val="0"/>
              <w:autoSpaceDN w:val="0"/>
              <w:adjustRightInd w:val="0"/>
              <w:rPr>
                <w:rFonts w:ascii="TT1B1t00" w:hAnsi="TT1B1t00" w:cs="TT1B1t00"/>
                <w:sz w:val="18"/>
                <w:szCs w:val="16"/>
              </w:rPr>
            </w:pPr>
            <w:r w:rsidRPr="00375C38">
              <w:rPr>
                <w:rFonts w:ascii="TT1B1t00" w:hAnsi="TT1B1t00" w:cs="TT1B1t00"/>
                <w:sz w:val="18"/>
                <w:szCs w:val="16"/>
              </w:rPr>
              <w:t>Throughout the year -use running, jumping, throwing and catching in isolation and in combination. Play competitive games, modified where appropriate and apply basic principles suitable for attacking and defending. Develop flexibility, strength, technique, control and perform dances using a range of movement patterns. Take part in outdoor and adventurous activity challenges both individually and within a team. Compare performances with previous ones and demonstrate improvement to achieve their personal</w:t>
            </w:r>
            <w:r w:rsidR="00375C38">
              <w:rPr>
                <w:rFonts w:ascii="TT1B1t00" w:hAnsi="TT1B1t00" w:cs="TT1B1t00"/>
                <w:sz w:val="18"/>
                <w:szCs w:val="16"/>
              </w:rPr>
              <w:t xml:space="preserve"> best.</w:t>
            </w:r>
          </w:p>
        </w:tc>
      </w:tr>
      <w:tr w:rsidR="0056154E" w14:paraId="2DE9056C" w14:textId="77777777" w:rsidTr="009A2F7A">
        <w:tc>
          <w:tcPr>
            <w:tcW w:w="1744" w:type="dxa"/>
          </w:tcPr>
          <w:p w14:paraId="67C57455" w14:textId="77777777" w:rsidR="0056154E" w:rsidRDefault="0056154E" w:rsidP="0056154E">
            <w:pPr>
              <w:rPr>
                <w:b/>
                <w:u w:val="single"/>
              </w:rPr>
            </w:pPr>
            <w:r>
              <w:rPr>
                <w:b/>
                <w:u w:val="single"/>
              </w:rPr>
              <w:t>MFL</w:t>
            </w:r>
          </w:p>
          <w:p w14:paraId="1D0CD2FF" w14:textId="77777777" w:rsidR="0056154E" w:rsidRDefault="0056154E" w:rsidP="0056154E">
            <w:pPr>
              <w:rPr>
                <w:b/>
                <w:u w:val="single"/>
              </w:rPr>
            </w:pPr>
          </w:p>
          <w:p w14:paraId="10074C9E" w14:textId="77777777" w:rsidR="0056154E" w:rsidRDefault="0056154E" w:rsidP="0056154E">
            <w:pPr>
              <w:rPr>
                <w:b/>
                <w:u w:val="single"/>
              </w:rPr>
            </w:pPr>
          </w:p>
        </w:tc>
        <w:tc>
          <w:tcPr>
            <w:tcW w:w="2096" w:type="dxa"/>
          </w:tcPr>
          <w:p w14:paraId="031303EC" w14:textId="77777777" w:rsidR="0056154E" w:rsidRPr="0056154E" w:rsidRDefault="0056154E" w:rsidP="0056154E">
            <w:pPr>
              <w:jc w:val="center"/>
              <w:rPr>
                <w:sz w:val="24"/>
              </w:rPr>
            </w:pPr>
          </w:p>
          <w:p w14:paraId="0B8A22E5" w14:textId="77777777" w:rsidR="0056154E" w:rsidRPr="0056154E" w:rsidRDefault="002E2445" w:rsidP="0056154E">
            <w:pPr>
              <w:jc w:val="center"/>
              <w:rPr>
                <w:sz w:val="24"/>
              </w:rPr>
            </w:pPr>
            <w:r>
              <w:rPr>
                <w:sz w:val="24"/>
              </w:rPr>
              <w:t>Spanish</w:t>
            </w:r>
          </w:p>
        </w:tc>
        <w:tc>
          <w:tcPr>
            <w:tcW w:w="2082" w:type="dxa"/>
          </w:tcPr>
          <w:p w14:paraId="4D695A79" w14:textId="77777777" w:rsidR="0056154E" w:rsidRPr="0056154E" w:rsidRDefault="0056154E" w:rsidP="0056154E">
            <w:pPr>
              <w:jc w:val="center"/>
              <w:rPr>
                <w:sz w:val="24"/>
              </w:rPr>
            </w:pPr>
          </w:p>
          <w:p w14:paraId="5DC0B607" w14:textId="1B54DF95" w:rsidR="0056154E" w:rsidRPr="0056154E" w:rsidRDefault="002E2445" w:rsidP="0056154E">
            <w:pPr>
              <w:jc w:val="center"/>
              <w:rPr>
                <w:sz w:val="24"/>
              </w:rPr>
            </w:pPr>
            <w:r>
              <w:rPr>
                <w:sz w:val="24"/>
              </w:rPr>
              <w:t>Spanish</w:t>
            </w:r>
          </w:p>
        </w:tc>
        <w:tc>
          <w:tcPr>
            <w:tcW w:w="2115" w:type="dxa"/>
          </w:tcPr>
          <w:p w14:paraId="4514128B" w14:textId="77777777" w:rsidR="0056154E" w:rsidRPr="0056154E" w:rsidRDefault="0056154E" w:rsidP="0056154E">
            <w:pPr>
              <w:jc w:val="center"/>
              <w:rPr>
                <w:sz w:val="24"/>
              </w:rPr>
            </w:pPr>
          </w:p>
          <w:p w14:paraId="2E183CD5" w14:textId="2BCE4FB8" w:rsidR="0056154E" w:rsidRPr="0056154E" w:rsidRDefault="002E2445" w:rsidP="0056154E">
            <w:pPr>
              <w:jc w:val="center"/>
              <w:rPr>
                <w:sz w:val="24"/>
              </w:rPr>
            </w:pPr>
            <w:r>
              <w:rPr>
                <w:sz w:val="24"/>
              </w:rPr>
              <w:t>Spanish</w:t>
            </w:r>
          </w:p>
        </w:tc>
        <w:tc>
          <w:tcPr>
            <w:tcW w:w="2115" w:type="dxa"/>
          </w:tcPr>
          <w:p w14:paraId="72E28527" w14:textId="77777777" w:rsidR="0056154E" w:rsidRPr="0056154E" w:rsidRDefault="0056154E" w:rsidP="0056154E">
            <w:pPr>
              <w:jc w:val="center"/>
              <w:rPr>
                <w:sz w:val="24"/>
              </w:rPr>
            </w:pPr>
          </w:p>
          <w:p w14:paraId="771B17D6" w14:textId="1E52D814" w:rsidR="0056154E" w:rsidRPr="0056154E" w:rsidRDefault="002E2445" w:rsidP="0056154E">
            <w:pPr>
              <w:jc w:val="center"/>
              <w:rPr>
                <w:sz w:val="24"/>
              </w:rPr>
            </w:pPr>
            <w:r>
              <w:rPr>
                <w:sz w:val="24"/>
              </w:rPr>
              <w:t>Spanish</w:t>
            </w:r>
          </w:p>
        </w:tc>
        <w:tc>
          <w:tcPr>
            <w:tcW w:w="2011" w:type="dxa"/>
          </w:tcPr>
          <w:p w14:paraId="656E5185" w14:textId="77777777" w:rsidR="0056154E" w:rsidRPr="0056154E" w:rsidRDefault="0056154E" w:rsidP="0056154E">
            <w:pPr>
              <w:jc w:val="center"/>
              <w:rPr>
                <w:sz w:val="24"/>
              </w:rPr>
            </w:pPr>
          </w:p>
          <w:p w14:paraId="543A40FE" w14:textId="65ACC29B" w:rsidR="0056154E" w:rsidRPr="0056154E" w:rsidRDefault="002E2445" w:rsidP="0056154E">
            <w:pPr>
              <w:jc w:val="center"/>
              <w:rPr>
                <w:sz w:val="24"/>
              </w:rPr>
            </w:pPr>
            <w:r>
              <w:rPr>
                <w:sz w:val="24"/>
              </w:rPr>
              <w:t>Spanish</w:t>
            </w:r>
          </w:p>
        </w:tc>
        <w:tc>
          <w:tcPr>
            <w:tcW w:w="2011" w:type="dxa"/>
          </w:tcPr>
          <w:p w14:paraId="59DC3CC5" w14:textId="77777777" w:rsidR="0056154E" w:rsidRPr="0056154E" w:rsidRDefault="0056154E" w:rsidP="0056154E">
            <w:pPr>
              <w:jc w:val="center"/>
              <w:rPr>
                <w:sz w:val="24"/>
              </w:rPr>
            </w:pPr>
          </w:p>
          <w:p w14:paraId="71142C01" w14:textId="7384F120" w:rsidR="0056154E" w:rsidRPr="0056154E" w:rsidRDefault="002E2445" w:rsidP="0056154E">
            <w:pPr>
              <w:jc w:val="center"/>
              <w:rPr>
                <w:sz w:val="24"/>
              </w:rPr>
            </w:pPr>
            <w:r>
              <w:rPr>
                <w:sz w:val="24"/>
              </w:rPr>
              <w:t>Spanish</w:t>
            </w:r>
            <w:bookmarkStart w:id="0" w:name="_GoBack"/>
            <w:bookmarkEnd w:id="0"/>
          </w:p>
        </w:tc>
      </w:tr>
      <w:tr w:rsidR="0056154E" w14:paraId="37627A8D" w14:textId="77777777" w:rsidTr="0056154E">
        <w:tc>
          <w:tcPr>
            <w:tcW w:w="1744" w:type="dxa"/>
          </w:tcPr>
          <w:p w14:paraId="5F81B8CE" w14:textId="77777777" w:rsidR="0056154E" w:rsidRDefault="0056154E" w:rsidP="0056154E">
            <w:pPr>
              <w:rPr>
                <w:b/>
                <w:u w:val="single"/>
              </w:rPr>
            </w:pPr>
            <w:r>
              <w:rPr>
                <w:b/>
                <w:u w:val="single"/>
              </w:rPr>
              <w:t>PHSE</w:t>
            </w:r>
          </w:p>
          <w:p w14:paraId="0E9B9600" w14:textId="77777777" w:rsidR="0056154E" w:rsidRDefault="0056154E" w:rsidP="0056154E">
            <w:pPr>
              <w:rPr>
                <w:b/>
                <w:u w:val="single"/>
              </w:rPr>
            </w:pPr>
          </w:p>
          <w:p w14:paraId="01D62557" w14:textId="77777777" w:rsidR="0056154E" w:rsidRDefault="0056154E" w:rsidP="0056154E">
            <w:pPr>
              <w:rPr>
                <w:b/>
                <w:u w:val="single"/>
              </w:rPr>
            </w:pPr>
          </w:p>
        </w:tc>
        <w:tc>
          <w:tcPr>
            <w:tcW w:w="4178" w:type="dxa"/>
            <w:gridSpan w:val="2"/>
            <w:vAlign w:val="center"/>
          </w:tcPr>
          <w:p w14:paraId="0F633BF2" w14:textId="77777777" w:rsidR="0056154E" w:rsidRDefault="0056154E" w:rsidP="0056154E">
            <w:pPr>
              <w:tabs>
                <w:tab w:val="left" w:pos="3060"/>
              </w:tabs>
              <w:jc w:val="center"/>
              <w:rPr>
                <w:rFonts w:ascii="Arial" w:hAnsi="Arial" w:cs="Arial"/>
                <w:sz w:val="20"/>
                <w:szCs w:val="20"/>
              </w:rPr>
            </w:pPr>
            <w:r>
              <w:rPr>
                <w:rFonts w:ascii="Arial" w:hAnsi="Arial" w:cs="Arial"/>
                <w:sz w:val="20"/>
                <w:szCs w:val="20"/>
              </w:rPr>
              <w:t>Influences (drugs)</w:t>
            </w:r>
          </w:p>
          <w:p w14:paraId="6CFF7560" w14:textId="77777777" w:rsidR="0056154E" w:rsidRPr="00E2022E" w:rsidRDefault="0056154E" w:rsidP="0056154E">
            <w:pPr>
              <w:tabs>
                <w:tab w:val="left" w:pos="3060"/>
              </w:tabs>
              <w:jc w:val="center"/>
              <w:rPr>
                <w:rFonts w:ascii="Arial" w:hAnsi="Arial" w:cs="Arial"/>
                <w:sz w:val="20"/>
                <w:szCs w:val="20"/>
              </w:rPr>
            </w:pPr>
            <w:r>
              <w:rPr>
                <w:rFonts w:ascii="Arial" w:hAnsi="Arial" w:cs="Arial"/>
                <w:sz w:val="20"/>
                <w:szCs w:val="20"/>
              </w:rPr>
              <w:t>Safety when out and about</w:t>
            </w:r>
          </w:p>
        </w:tc>
        <w:tc>
          <w:tcPr>
            <w:tcW w:w="4230" w:type="dxa"/>
            <w:gridSpan w:val="2"/>
            <w:vAlign w:val="center"/>
          </w:tcPr>
          <w:p w14:paraId="1F46D924" w14:textId="77777777" w:rsidR="0056154E" w:rsidRDefault="0056154E" w:rsidP="0056154E">
            <w:pPr>
              <w:tabs>
                <w:tab w:val="left" w:pos="3060"/>
              </w:tabs>
              <w:jc w:val="center"/>
              <w:rPr>
                <w:rFonts w:ascii="Arial" w:hAnsi="Arial" w:cs="Arial"/>
                <w:sz w:val="20"/>
                <w:szCs w:val="20"/>
              </w:rPr>
            </w:pPr>
            <w:r>
              <w:rPr>
                <w:rFonts w:ascii="Arial" w:hAnsi="Arial" w:cs="Arial"/>
                <w:sz w:val="20"/>
                <w:szCs w:val="20"/>
              </w:rPr>
              <w:t>Sex ed. Growing up and changing</w:t>
            </w:r>
          </w:p>
          <w:p w14:paraId="7C04F7E4" w14:textId="77777777" w:rsidR="00917627" w:rsidRDefault="00917627" w:rsidP="00917627">
            <w:pPr>
              <w:tabs>
                <w:tab w:val="left" w:pos="3060"/>
              </w:tabs>
              <w:jc w:val="center"/>
              <w:rPr>
                <w:rFonts w:ascii="Arial" w:hAnsi="Arial" w:cs="Arial"/>
                <w:sz w:val="20"/>
                <w:szCs w:val="20"/>
              </w:rPr>
            </w:pPr>
            <w:r>
              <w:rPr>
                <w:rFonts w:ascii="Arial" w:hAnsi="Arial" w:cs="Arial"/>
                <w:sz w:val="20"/>
                <w:szCs w:val="20"/>
              </w:rPr>
              <w:t>Stereotypes, discrimination, prejudice tackling homophobia</w:t>
            </w:r>
          </w:p>
          <w:p w14:paraId="65A6E069" w14:textId="77777777" w:rsidR="00917627" w:rsidRPr="00E2022E" w:rsidRDefault="00917627" w:rsidP="0056154E">
            <w:pPr>
              <w:tabs>
                <w:tab w:val="left" w:pos="3060"/>
              </w:tabs>
              <w:jc w:val="center"/>
              <w:rPr>
                <w:rFonts w:ascii="Arial" w:hAnsi="Arial" w:cs="Arial"/>
                <w:sz w:val="20"/>
                <w:szCs w:val="20"/>
              </w:rPr>
            </w:pPr>
          </w:p>
        </w:tc>
        <w:tc>
          <w:tcPr>
            <w:tcW w:w="4022" w:type="dxa"/>
            <w:gridSpan w:val="2"/>
            <w:vAlign w:val="center"/>
          </w:tcPr>
          <w:p w14:paraId="4DFBFC47" w14:textId="77777777" w:rsidR="0056154E" w:rsidRDefault="0056154E" w:rsidP="0056154E">
            <w:pPr>
              <w:tabs>
                <w:tab w:val="left" w:pos="3060"/>
              </w:tabs>
              <w:jc w:val="center"/>
              <w:rPr>
                <w:rFonts w:ascii="Arial" w:hAnsi="Arial" w:cs="Arial"/>
                <w:sz w:val="20"/>
                <w:szCs w:val="20"/>
              </w:rPr>
            </w:pPr>
            <w:r>
              <w:rPr>
                <w:rFonts w:ascii="Arial" w:hAnsi="Arial" w:cs="Arial"/>
                <w:sz w:val="20"/>
                <w:szCs w:val="20"/>
              </w:rPr>
              <w:t>Democracy</w:t>
            </w:r>
          </w:p>
          <w:p w14:paraId="570A0B5B" w14:textId="77777777" w:rsidR="0056154E" w:rsidRPr="00E2022E" w:rsidRDefault="00917627" w:rsidP="00917627">
            <w:pPr>
              <w:tabs>
                <w:tab w:val="left" w:pos="3060"/>
              </w:tabs>
              <w:jc w:val="center"/>
              <w:rPr>
                <w:rFonts w:ascii="Arial" w:hAnsi="Arial" w:cs="Arial"/>
                <w:sz w:val="20"/>
                <w:szCs w:val="20"/>
              </w:rPr>
            </w:pPr>
            <w:r>
              <w:rPr>
                <w:rFonts w:ascii="Arial" w:hAnsi="Arial" w:cs="Arial"/>
                <w:sz w:val="20"/>
                <w:szCs w:val="20"/>
              </w:rPr>
              <w:t>Financial capability- value for money</w:t>
            </w:r>
          </w:p>
        </w:tc>
      </w:tr>
      <w:tr w:rsidR="0056154E" w14:paraId="23D786B3" w14:textId="77777777" w:rsidTr="0056154E">
        <w:tc>
          <w:tcPr>
            <w:tcW w:w="1744" w:type="dxa"/>
          </w:tcPr>
          <w:p w14:paraId="58043A8E" w14:textId="77777777" w:rsidR="0056154E" w:rsidRDefault="0056154E" w:rsidP="0056154E">
            <w:pPr>
              <w:rPr>
                <w:b/>
                <w:u w:val="single"/>
              </w:rPr>
            </w:pPr>
            <w:r>
              <w:rPr>
                <w:b/>
                <w:u w:val="single"/>
              </w:rPr>
              <w:t>MUSIC</w:t>
            </w:r>
          </w:p>
          <w:p w14:paraId="3547306E" w14:textId="77777777" w:rsidR="0056154E" w:rsidRPr="003F0CA6" w:rsidRDefault="0056154E" w:rsidP="0056154E">
            <w:pPr>
              <w:rPr>
                <w:b/>
              </w:rPr>
            </w:pPr>
            <w:r>
              <w:rPr>
                <w:b/>
              </w:rPr>
              <w:t xml:space="preserve">Class </w:t>
            </w:r>
            <w:r w:rsidRPr="003F0CA6">
              <w:rPr>
                <w:b/>
              </w:rPr>
              <w:t>Lesson</w:t>
            </w:r>
          </w:p>
          <w:p w14:paraId="0719B372" w14:textId="77777777" w:rsidR="0056154E" w:rsidRPr="003F0CA6" w:rsidRDefault="0056154E" w:rsidP="0056154E">
            <w:pPr>
              <w:rPr>
                <w:b/>
              </w:rPr>
            </w:pPr>
            <w:r w:rsidRPr="003F0CA6">
              <w:rPr>
                <w:b/>
              </w:rPr>
              <w:t>Recorders</w:t>
            </w:r>
          </w:p>
          <w:p w14:paraId="0005DAD5" w14:textId="77777777" w:rsidR="0056154E" w:rsidRPr="003F0CA6" w:rsidRDefault="0056154E" w:rsidP="0056154E">
            <w:pPr>
              <w:rPr>
                <w:b/>
              </w:rPr>
            </w:pPr>
            <w:r w:rsidRPr="003F0CA6">
              <w:rPr>
                <w:b/>
              </w:rPr>
              <w:t>Choir</w:t>
            </w:r>
          </w:p>
          <w:p w14:paraId="7BA8DC9D" w14:textId="77777777" w:rsidR="0056154E" w:rsidRDefault="0056154E" w:rsidP="0056154E">
            <w:pPr>
              <w:rPr>
                <w:b/>
                <w:u w:val="single"/>
              </w:rPr>
            </w:pPr>
            <w:r w:rsidRPr="003F0CA6">
              <w:rPr>
                <w:b/>
              </w:rPr>
              <w:t>Band</w:t>
            </w:r>
          </w:p>
        </w:tc>
        <w:tc>
          <w:tcPr>
            <w:tcW w:w="4178" w:type="dxa"/>
            <w:gridSpan w:val="2"/>
          </w:tcPr>
          <w:p w14:paraId="18247EEE" w14:textId="77777777" w:rsidR="0056154E" w:rsidRPr="00CD75B0" w:rsidRDefault="0056154E" w:rsidP="0056154E">
            <w:pPr>
              <w:rPr>
                <w:b/>
              </w:rPr>
            </w:pPr>
          </w:p>
          <w:p w14:paraId="4B263685" w14:textId="77777777" w:rsidR="0056154E" w:rsidRDefault="0056154E" w:rsidP="0056154E">
            <w:r>
              <w:t>Topic-inspired composition with counter-melodies, and exploitation of timbres</w:t>
            </w:r>
          </w:p>
          <w:p w14:paraId="14065FCA" w14:textId="77777777" w:rsidR="0056154E" w:rsidRDefault="0056154E" w:rsidP="0056154E">
            <w:r>
              <w:t>Unit 13, Unit 9</w:t>
            </w:r>
          </w:p>
          <w:p w14:paraId="53958932" w14:textId="77777777" w:rsidR="0056154E" w:rsidRDefault="0056154E" w:rsidP="0056154E">
            <w:r>
              <w:t>Listening: Classical to Modern</w:t>
            </w:r>
          </w:p>
          <w:p w14:paraId="2ABD2193" w14:textId="77777777" w:rsidR="0056154E" w:rsidRPr="00744107" w:rsidRDefault="0056154E" w:rsidP="0056154E"/>
        </w:tc>
        <w:tc>
          <w:tcPr>
            <w:tcW w:w="4230" w:type="dxa"/>
            <w:gridSpan w:val="2"/>
          </w:tcPr>
          <w:p w14:paraId="34BDD926" w14:textId="77777777" w:rsidR="0056154E" w:rsidRPr="00CD75B0" w:rsidRDefault="0056154E" w:rsidP="0056154E">
            <w:pPr>
              <w:rPr>
                <w:b/>
              </w:rPr>
            </w:pPr>
            <w:r w:rsidRPr="00CD75B0">
              <w:rPr>
                <w:b/>
              </w:rPr>
              <w:t>Space</w:t>
            </w:r>
          </w:p>
          <w:p w14:paraId="72404AFD" w14:textId="77777777" w:rsidR="0056154E" w:rsidRDefault="0056154E" w:rsidP="0056154E">
            <w:r>
              <w:t>Themed songs</w:t>
            </w:r>
          </w:p>
          <w:p w14:paraId="2789B0FE" w14:textId="77777777" w:rsidR="0056154E" w:rsidRDefault="0056154E" w:rsidP="0056154E">
            <w:r>
              <w:t>Listening: Holst’s planets</w:t>
            </w:r>
          </w:p>
          <w:p w14:paraId="6857B519" w14:textId="77777777" w:rsidR="0056154E" w:rsidRDefault="0056154E" w:rsidP="0056154E">
            <w:r>
              <w:t>Space Odyssey soundtrack (sound and image)</w:t>
            </w:r>
          </w:p>
          <w:p w14:paraId="07CB5C19" w14:textId="77777777" w:rsidR="0056154E" w:rsidRDefault="0056154E" w:rsidP="0056154E">
            <w:r>
              <w:t xml:space="preserve">Notation work – play related melody </w:t>
            </w:r>
            <w:r w:rsidR="00506934">
              <w:t>e.g.</w:t>
            </w:r>
            <w:r>
              <w:t xml:space="preserve"> Blue Danube</w:t>
            </w:r>
          </w:p>
          <w:p w14:paraId="1F98E0A8" w14:textId="77777777" w:rsidR="0056154E" w:rsidRDefault="0056154E" w:rsidP="0056154E">
            <w:pPr>
              <w:rPr>
                <w:b/>
              </w:rPr>
            </w:pPr>
            <w:r>
              <w:rPr>
                <w:b/>
              </w:rPr>
              <w:t>Choir</w:t>
            </w:r>
          </w:p>
          <w:p w14:paraId="46EF6200" w14:textId="77777777" w:rsidR="0056154E" w:rsidRPr="0092561A" w:rsidRDefault="0056154E" w:rsidP="0056154E">
            <w:r>
              <w:t>Introduce part songs e.g. Soul/pop (lean on me etc) with simple harmony in 3rds etc</w:t>
            </w:r>
          </w:p>
        </w:tc>
        <w:tc>
          <w:tcPr>
            <w:tcW w:w="4022" w:type="dxa"/>
            <w:gridSpan w:val="2"/>
          </w:tcPr>
          <w:p w14:paraId="688F7316" w14:textId="77777777" w:rsidR="0056154E" w:rsidRPr="00CB5969" w:rsidRDefault="0056154E" w:rsidP="0056154E">
            <w:pPr>
              <w:rPr>
                <w:b/>
              </w:rPr>
            </w:pPr>
            <w:r w:rsidRPr="00CD75B0">
              <w:rPr>
                <w:b/>
              </w:rPr>
              <w:t>Vikings and Anglo-Saxons</w:t>
            </w:r>
          </w:p>
          <w:p w14:paraId="623F1212" w14:textId="77777777" w:rsidR="0056154E" w:rsidRDefault="0056154E" w:rsidP="0056154E">
            <w:r>
              <w:t>Role of song and music in epics and traditional-storytelling. Poetic and musical metre.</w:t>
            </w:r>
          </w:p>
          <w:p w14:paraId="28A518C7" w14:textId="77777777" w:rsidR="0056154E" w:rsidRDefault="0056154E" w:rsidP="0056154E">
            <w:r>
              <w:t>Listening: drone-based ethnic music.</w:t>
            </w:r>
          </w:p>
          <w:p w14:paraId="60B454C5" w14:textId="77777777" w:rsidR="0056154E" w:rsidRDefault="0056154E" w:rsidP="0056154E">
            <w:r>
              <w:t>Composition/arrangement: strings inc autoharp and ukulele</w:t>
            </w:r>
          </w:p>
          <w:p w14:paraId="0124F88A" w14:textId="77777777" w:rsidR="0056154E" w:rsidRDefault="0056154E" w:rsidP="0056154E">
            <w:pPr>
              <w:rPr>
                <w:b/>
              </w:rPr>
            </w:pPr>
            <w:r>
              <w:rPr>
                <w:b/>
              </w:rPr>
              <w:t>Band</w:t>
            </w:r>
          </w:p>
          <w:p w14:paraId="025F79FD" w14:textId="77777777" w:rsidR="0056154E" w:rsidRDefault="0056154E" w:rsidP="0056154E">
            <w:r>
              <w:t>Festive repertoire, half group instrumentalists/other half xylophones etc</w:t>
            </w:r>
          </w:p>
        </w:tc>
      </w:tr>
      <w:tr w:rsidR="00A204BD" w14:paraId="64555E1B" w14:textId="77777777" w:rsidTr="0056154E">
        <w:tc>
          <w:tcPr>
            <w:tcW w:w="1744" w:type="dxa"/>
          </w:tcPr>
          <w:p w14:paraId="1E575150" w14:textId="77777777" w:rsidR="00A204BD" w:rsidRDefault="00A204BD" w:rsidP="0056154E">
            <w:pPr>
              <w:rPr>
                <w:b/>
                <w:u w:val="single"/>
              </w:rPr>
            </w:pPr>
            <w:r>
              <w:rPr>
                <w:b/>
                <w:u w:val="single"/>
              </w:rPr>
              <w:t>LEARNING OUT OF SCHOOL</w:t>
            </w:r>
          </w:p>
        </w:tc>
        <w:tc>
          <w:tcPr>
            <w:tcW w:w="4178" w:type="dxa"/>
            <w:gridSpan w:val="2"/>
          </w:tcPr>
          <w:p w14:paraId="16D731CF" w14:textId="77777777" w:rsidR="00A204BD" w:rsidRPr="00B519CA" w:rsidRDefault="00B519CA" w:rsidP="00375C38">
            <w:pPr>
              <w:jc w:val="center"/>
            </w:pPr>
            <w:r w:rsidRPr="00B519CA">
              <w:t>Regents Park Mosque</w:t>
            </w:r>
          </w:p>
        </w:tc>
        <w:tc>
          <w:tcPr>
            <w:tcW w:w="4230" w:type="dxa"/>
            <w:gridSpan w:val="2"/>
          </w:tcPr>
          <w:p w14:paraId="589E95D2" w14:textId="77777777" w:rsidR="00A204BD" w:rsidRPr="00CD75B0" w:rsidRDefault="00375C38" w:rsidP="00375C38">
            <w:pPr>
              <w:jc w:val="center"/>
              <w:rPr>
                <w:b/>
              </w:rPr>
            </w:pPr>
            <w:r>
              <w:rPr>
                <w:b/>
              </w:rPr>
              <w:t>TBC</w:t>
            </w:r>
          </w:p>
        </w:tc>
        <w:tc>
          <w:tcPr>
            <w:tcW w:w="4022" w:type="dxa"/>
            <w:gridSpan w:val="2"/>
          </w:tcPr>
          <w:p w14:paraId="56E683A6" w14:textId="77777777" w:rsidR="00A204BD" w:rsidRPr="00CD75B0" w:rsidRDefault="00375C38" w:rsidP="00375C38">
            <w:pPr>
              <w:jc w:val="center"/>
              <w:rPr>
                <w:b/>
              </w:rPr>
            </w:pPr>
            <w:r>
              <w:rPr>
                <w:b/>
              </w:rPr>
              <w:t>TBC</w:t>
            </w:r>
          </w:p>
        </w:tc>
      </w:tr>
    </w:tbl>
    <w:p w14:paraId="3A0813BE" w14:textId="77777777" w:rsidR="00D70395" w:rsidRPr="00D70395" w:rsidRDefault="00D70395" w:rsidP="00D70395">
      <w:pPr>
        <w:jc w:val="center"/>
        <w:rPr>
          <w:b/>
          <w:u w:val="single"/>
        </w:rPr>
      </w:pPr>
    </w:p>
    <w:sectPr w:rsidR="00D70395" w:rsidRPr="00D70395" w:rsidSect="00937F26">
      <w:pgSz w:w="16838" w:h="11906" w:orient="landscape"/>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altName w:val="Calibri"/>
    <w:panose1 w:val="020B0604020202020204"/>
    <w:charset w:val="00"/>
    <w:family w:val="swiss"/>
    <w:pitch w:val="variable"/>
    <w:sig w:usb0="00000003" w:usb1="00000000" w:usb2="00000000" w:usb3="00000000" w:csb0="00000001" w:csb1="00000000"/>
  </w:font>
  <w:font w:name="TT1B1t00">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95"/>
    <w:rsid w:val="000164C3"/>
    <w:rsid w:val="00031458"/>
    <w:rsid w:val="000D59D8"/>
    <w:rsid w:val="000E5093"/>
    <w:rsid w:val="001738A0"/>
    <w:rsid w:val="001E4D2B"/>
    <w:rsid w:val="001F5661"/>
    <w:rsid w:val="00242981"/>
    <w:rsid w:val="002A55C6"/>
    <w:rsid w:val="002E2445"/>
    <w:rsid w:val="002F5E98"/>
    <w:rsid w:val="00301946"/>
    <w:rsid w:val="0030266F"/>
    <w:rsid w:val="00324D5A"/>
    <w:rsid w:val="00346162"/>
    <w:rsid w:val="00375C38"/>
    <w:rsid w:val="003F0CA6"/>
    <w:rsid w:val="004545AF"/>
    <w:rsid w:val="00454B54"/>
    <w:rsid w:val="004A6655"/>
    <w:rsid w:val="004E6FA5"/>
    <w:rsid w:val="00506934"/>
    <w:rsid w:val="0056154E"/>
    <w:rsid w:val="005A6B37"/>
    <w:rsid w:val="00652929"/>
    <w:rsid w:val="00670DC5"/>
    <w:rsid w:val="00693FF6"/>
    <w:rsid w:val="006E0D3B"/>
    <w:rsid w:val="007B6980"/>
    <w:rsid w:val="007E63EB"/>
    <w:rsid w:val="008051A1"/>
    <w:rsid w:val="008053CF"/>
    <w:rsid w:val="008B1AA6"/>
    <w:rsid w:val="008B3033"/>
    <w:rsid w:val="008D40EF"/>
    <w:rsid w:val="00917627"/>
    <w:rsid w:val="00937F26"/>
    <w:rsid w:val="009A2F7A"/>
    <w:rsid w:val="00A204BD"/>
    <w:rsid w:val="00A563FD"/>
    <w:rsid w:val="00A653CF"/>
    <w:rsid w:val="00AB1F4C"/>
    <w:rsid w:val="00AC726C"/>
    <w:rsid w:val="00B519CA"/>
    <w:rsid w:val="00BB31FE"/>
    <w:rsid w:val="00BD5380"/>
    <w:rsid w:val="00C13FBB"/>
    <w:rsid w:val="00C3715F"/>
    <w:rsid w:val="00C7035C"/>
    <w:rsid w:val="00C836F1"/>
    <w:rsid w:val="00C90E16"/>
    <w:rsid w:val="00CA7213"/>
    <w:rsid w:val="00CC5625"/>
    <w:rsid w:val="00CD4E98"/>
    <w:rsid w:val="00CE5D34"/>
    <w:rsid w:val="00CF3FD2"/>
    <w:rsid w:val="00D423A9"/>
    <w:rsid w:val="00D513AB"/>
    <w:rsid w:val="00D70395"/>
    <w:rsid w:val="00DA68B6"/>
    <w:rsid w:val="00EF4E5F"/>
    <w:rsid w:val="00F03827"/>
    <w:rsid w:val="00F8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FBBF"/>
  <w15:docId w15:val="{6FBFEF96-89AE-DE49-9577-67D26F9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Liam Frost</cp:lastModifiedBy>
  <cp:revision>2</cp:revision>
  <cp:lastPrinted>2014-11-07T13:24:00Z</cp:lastPrinted>
  <dcterms:created xsi:type="dcterms:W3CDTF">2019-09-04T14:24:00Z</dcterms:created>
  <dcterms:modified xsi:type="dcterms:W3CDTF">2019-09-04T14:24:00Z</dcterms:modified>
</cp:coreProperties>
</file>